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Соломія Крушельницька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Голос, що змусив мовчати планету,</w:t>
      </w:r>
    </w:p>
    <w:p>
      <w:pPr/>
      <w:r>
        <w:rPr/>
        <w:t xml:space="preserve">В оперних залах — нестримний вогонь.</w:t>
      </w:r>
    </w:p>
    <w:p>
      <w:pPr/>
      <w:r>
        <w:rPr/>
        <w:t xml:space="preserve">Світова прима — окраса сюжету,</w:t>
      </w:r>
    </w:p>
    <w:p>
      <w:pPr/>
      <w:r>
        <w:rPr/>
        <w:t xml:space="preserve">Слава впала до ваших тендітних долонь.</w:t>
      </w:r>
    </w:p>
    <w:p>
      <w:pPr/>
      <w:r>
        <w:rPr/>
        <w:t xml:space="preserve">Дивна Соломіє, небесний ваш спів,</w:t>
      </w:r>
    </w:p>
    <w:p>
      <w:pPr/>
      <w:r>
        <w:rPr/>
        <w:t xml:space="preserve">Буде звучати в глибинах віків.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Соломія Крушельницька — Ярослав Брунько</dc:title>
  <dc:description/>
  <dc:subject/>
  <cp:keywords/>
  <cp:category/>
  <cp:lastModifiedBy/>
  <dcterms:created xsi:type="dcterms:W3CDTF">2026-08-01T19:58:47+03:00</dcterms:created>
  <dcterms:modified xsi:type="dcterms:W3CDTF">2026-08-01T19:58:47+03:00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