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"Совєтотінь"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— СОВЄТОТІНЬ</w:t>
      </w:r>
    </w:p>
    <w:p>
      <w:pPr/>
      <w:r>
        <w:rPr>
          <w:color w:val="EE0000"/>
          <w:b w:val="1"/>
          <w:bCs w:val="1"/>
        </w:rPr>
        <w:t xml:space="preserve">АВТОР — </w:t>
      </w:r>
      <w:r>
        <w:rPr>
          <w:color w:val="00B0F0"/>
          <w:b w:val="1"/>
          <w:bCs w:val="1"/>
          <w:i w:val="1"/>
          <w:iCs w:val="1"/>
        </w:rPr>
        <w:t xml:space="preserve">БРУНЬКО ЯРОСЛАВ ОЛЕКСАНДРОВИЧ</w:t>
      </w:r>
    </w:p>
    <w:p>
      <w:pPr/>
      <w:r>
        <w:rPr>
          <w:color w:val="EE0000"/>
          <w:b w:val="1"/>
          <w:bCs w:val="1"/>
        </w:rPr>
        <w:t xml:space="preserve">ДАТА СТВОРЕННЯ — </w:t>
      </w:r>
      <w:r>
        <w:rPr>
          <w:color w:val="00B0F0"/>
          <w:b w:val="1"/>
          <w:bCs w:val="1"/>
          <w:i w:val="1"/>
          <w:iCs w:val="1"/>
        </w:rPr>
        <w:t xml:space="preserve">19.07.2026</w:t>
      </w:r>
    </w:p>
    <w:p>
      <w:pPr/>
      <w:r>
        <w:rPr>
          <w:color w:val="C00000"/>
          <w:b w:val="1"/>
          <w:bCs w:val="1"/>
        </w:rPr>
        <w:t xml:space="preserve">1. Що це жанр?</w:t>
      </w:r>
    </w:p>
    <w:p>
      <w:pPr/>
      <w:r>
        <w:rPr>
          <w:b w:val="1"/>
          <w:bCs w:val="1"/>
        </w:rPr>
        <w:t xml:space="preserve"> </w:t>
      </w:r>
      <w:r>
        <w:rPr>
          <w:b w:val="1"/>
          <w:bCs w:val="1"/>
          <w:i w:val="1"/>
          <w:iCs w:val="1"/>
        </w:rPr>
        <w:t xml:space="preserve">Совєтотінь</w:t>
      </w:r>
      <w:r>
        <w:rPr>
          <w:i w:val="1"/>
          <w:iCs w:val="1"/>
        </w:rPr>
        <w:t xml:space="preserve"> </w:t>
      </w:r>
      <w:r>
        <w:rPr/>
        <w:t xml:space="preserve">— авторський поетичний літературний жанр, присвячений художньому осмисленню темних сторін існування Радянського Союзу. </w:t>
      </w:r>
      <w:r>
        <w:rPr>
          <w:b w:val="1"/>
          <w:bCs w:val="1"/>
          <w:i w:val="1"/>
          <w:iCs w:val="1"/>
        </w:rPr>
        <w:t xml:space="preserve">Основною метою жанру є</w:t>
      </w:r>
      <w:r>
        <w:rPr/>
        <w:t xml:space="preserve"> викриття тоталітарної системи, культу особи, політичних репресій, цензури, бюрократії, корупції, придушення свободи слова, порушення прав людини та інших негативних явищ, характерних для радянської держави. </w:t>
      </w:r>
    </w:p>
    <w:p>
      <w:pPr/>
      <w:r>
        <w:rPr/>
        <w:t xml:space="preserve"> Твори жанру "Совєтотінь" поєднують історичні факти, емоційне переживання та громадянську позицію автора. У центрі уваги перебувають людська доля, боротьба за свободу, пам'ять про жертв репресій, трагедія народів, а також моральна відповідальність влади й суспільства.</w:t>
      </w:r>
    </w:p>
    <w:p>
      <w:pPr/>
      <w:r>
        <w:rPr/>
        <w:t xml:space="preserve"> </w:t>
      </w:r>
    </w:p>
    <w:p>
      <w:pPr/>
      <w:r>
        <w:rPr>
          <w:color w:val="C00000"/>
          <w:b w:val="1"/>
          <w:bCs w:val="1"/>
        </w:rPr>
        <w:t xml:space="preserve">2. Основні ознаки жанру</w:t>
      </w:r>
    </w:p>
    <w:p>
      <w:pPr/>
      <w:r>
        <w:rPr/>
        <w:t xml:space="preserve">1.   Викриття тоталітарної ідеології та політичного насильства.</w:t>
      </w:r>
    </w:p>
    <w:p>
      <w:pPr/>
      <w:r>
        <w:rPr/>
        <w:t xml:space="preserve">2.   Засудження культу особи й авторитарного правління.</w:t>
      </w:r>
    </w:p>
    <w:p>
      <w:pPr/>
      <w:r>
        <w:rPr/>
        <w:t xml:space="preserve">3.   Зображення бюрократії, корупції та зловживання владою.</w:t>
      </w:r>
    </w:p>
    <w:p>
      <w:pPr/>
      <w:r>
        <w:rPr/>
        <w:t xml:space="preserve">4.   Осмислення політичних репресій, депортацій, ГУЛАГу, голодоморів і цензури.</w:t>
      </w:r>
    </w:p>
    <w:p>
      <w:pPr/>
      <w:r>
        <w:rPr/>
        <w:t xml:space="preserve">5.   Підкреслення цінності свободи, людської гідності та історичної пам'яті.</w:t>
      </w:r>
    </w:p>
    <w:p>
      <w:pPr/>
      <w:r>
        <w:rPr/>
        <w:t xml:space="preserve">6.   Поєднання історичних фактів із художньою образністю.</w:t>
      </w:r>
    </w:p>
    <w:p>
      <w:pPr/>
      <w:r>
        <w:rPr/>
        <w:t xml:space="preserve">7.   Переважання драматичного, трагічного або сатиричного настрою.</w:t>
      </w:r>
    </w:p>
    <w:p>
      <w:pPr/>
      <w:r>
        <w:rPr/>
        <w:t xml:space="preserve">8.   Заклик до недопущення повторення тоталітарних практик у майбутньому.</w:t>
      </w:r>
    </w:p>
    <w:p>
      <w:pPr/>
      <w:r>
        <w:rPr/>
        <w:t xml:space="preserve"> </w:t>
      </w:r>
    </w:p>
    <w:p>
      <w:pPr/>
      <w:r>
        <w:rPr>
          <w:color w:val="C00000"/>
          <w:b w:val="1"/>
          <w:bCs w:val="1"/>
        </w:rPr>
        <w:t xml:space="preserve">3. Походження назви</w:t>
      </w:r>
    </w:p>
    <w:p>
      <w:pPr/>
      <w:r>
        <w:rPr/>
        <w:t xml:space="preserve"> Назва </w:t>
      </w:r>
      <w:r>
        <w:rPr>
          <w:b w:val="1"/>
          <w:bCs w:val="1"/>
        </w:rPr>
        <w:t xml:space="preserve">"Совєтотінь"</w:t>
      </w:r>
      <w:r>
        <w:rPr/>
        <w:t xml:space="preserve"> утворена поєднанням слів </w:t>
      </w:r>
      <w:r>
        <w:rPr>
          <w:b w:val="1"/>
          <w:bCs w:val="1"/>
          <w:i w:val="1"/>
          <w:iCs w:val="1"/>
        </w:rPr>
        <w:t xml:space="preserve">"совєт"</w:t>
      </w:r>
      <w:r>
        <w:rPr/>
        <w:t xml:space="preserve"> (розмовна назва радянської системи) і </w:t>
      </w:r>
      <w:r>
        <w:rPr>
          <w:b w:val="1"/>
          <w:bCs w:val="1"/>
          <w:i w:val="1"/>
          <w:iCs w:val="1"/>
        </w:rPr>
        <w:t xml:space="preserve">"тінь"</w:t>
      </w:r>
      <w:r>
        <w:rPr/>
        <w:t xml:space="preserve">, що символізує приховані злочини, страх, репресії, цензуру та моральний занепад, які залишили глибокий слід в історії.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color w:val="C00000"/>
          <w:b w:val="1"/>
          <w:bCs w:val="1"/>
        </w:rPr>
        <w:t xml:space="preserve">4. Ключові теми</w:t>
      </w:r>
    </w:p>
    <w:p>
      <w:pPr/>
      <w:r>
        <w:rPr/>
        <w:t xml:space="preserve">Тоталітаризм, репресії, культ особи, цензура, бюрократія, корупція, імперська політика, права людини, історична пам'ять, свобода.</w:t>
      </w:r>
    </w:p>
    <w:p>
      <w:pPr/>
      <w:r>
        <w:rPr/>
        <w:t xml:space="preserve"> </w:t>
      </w:r>
    </w:p>
    <w:p>
      <w:pPr/>
      <w:r>
        <w:rPr>
          <w:color w:val="C00000"/>
          <w:b w:val="1"/>
          <w:bCs w:val="1"/>
        </w:rPr>
        <w:t xml:space="preserve">5. Приклад вірша у цьому жанрі</w:t>
      </w:r>
    </w:p>
    <w:p>
      <w:pPr/>
      <w:r>
        <w:rPr>
          <w:b w:val="1"/>
          <w:bCs w:val="1"/>
        </w:rPr>
        <w:t xml:space="preserve">"Совєтотінь"</w:t>
      </w:r>
    </w:p>
    <w:p>
      <w:pPr/>
      <w:r>
        <w:rPr/>
        <w:t xml:space="preserve">Червона тінь лягла на дім,</w:t>
      </w:r>
    </w:p>
    <w:p>
      <w:pPr/>
      <w:r>
        <w:rPr/>
        <w:t xml:space="preserve">Де правда стала злочином щоденним.</w:t>
      </w:r>
    </w:p>
    <w:p>
      <w:pPr/>
      <w:r>
        <w:rPr/>
        <w:t xml:space="preserve">Мовчав народ під кроком чобіт злим,</w:t>
      </w:r>
    </w:p>
    <w:p>
      <w:pPr/>
      <w:r>
        <w:rPr/>
        <w:t xml:space="preserve">І страх здавався правом незмінним.</w:t>
      </w:r>
    </w:p>
    <w:p>
      <w:pPr/>
      <w:r>
        <w:rPr/>
        <w:t xml:space="preserve"> </w:t>
      </w:r>
    </w:p>
    <w:p>
      <w:pPr/>
      <w:r>
        <w:rPr/>
        <w:t xml:space="preserve">Портрети вождів дивилися зі стін,</w:t>
      </w:r>
    </w:p>
    <w:p>
      <w:pPr/>
      <w:r>
        <w:rPr/>
        <w:t xml:space="preserve">Немов судді над кожною людиною.</w:t>
      </w:r>
    </w:p>
    <w:p>
      <w:pPr/>
      <w:r>
        <w:rPr/>
        <w:t xml:space="preserve">Та за блиском гасел і вітрин</w:t>
      </w:r>
    </w:p>
    <w:p>
      <w:pPr/>
      <w:r>
        <w:rPr/>
        <w:t xml:space="preserve">Ховалась доля, зламана руїною.</w:t>
      </w:r>
    </w:p>
    <w:p>
      <w:pPr/>
      <w:r>
        <w:rPr/>
        <w:t xml:space="preserve"> </w:t>
      </w:r>
    </w:p>
    <w:p>
      <w:pPr/>
      <w:r>
        <w:rPr/>
        <w:t xml:space="preserve">У кабінетах множились папери,</w:t>
      </w:r>
    </w:p>
    <w:p>
      <w:pPr/>
      <w:r>
        <w:rPr/>
        <w:t xml:space="preserve">Печатки важили більше, ніж життя.</w:t>
      </w:r>
    </w:p>
    <w:p>
      <w:pPr/>
      <w:r>
        <w:rPr/>
        <w:t xml:space="preserve">Бюрократії холодні бар'єри</w:t>
      </w:r>
    </w:p>
    <w:p>
      <w:pPr/>
      <w:r>
        <w:rPr/>
        <w:t xml:space="preserve">Гасили мрії, віру й почуття.</w:t>
      </w:r>
    </w:p>
    <w:p>
      <w:pPr/>
      <w:r>
        <w:rPr/>
        <w:t xml:space="preserve"> </w:t>
      </w:r>
    </w:p>
    <w:p>
      <w:pPr/>
      <w:r>
        <w:rPr/>
        <w:t xml:space="preserve">Той, хто казав правдиве слово вголос,</w:t>
      </w:r>
    </w:p>
    <w:p>
      <w:pPr/>
      <w:r>
        <w:rPr/>
        <w:t xml:space="preserve">Часто втрачав і волю, і ім'я.</w:t>
      </w:r>
    </w:p>
    <w:p>
      <w:pPr/>
      <w:r>
        <w:rPr/>
        <w:t xml:space="preserve">Цензура крала не лише чийсь голос —</w:t>
      </w:r>
    </w:p>
    <w:p>
      <w:pPr/>
      <w:r>
        <w:rPr/>
        <w:t xml:space="preserve">Вона крала майбутнє і буття.</w:t>
      </w:r>
    </w:p>
    <w:p>
      <w:pPr/>
      <w:r>
        <w:rPr/>
        <w:t xml:space="preserve"> </w:t>
      </w:r>
    </w:p>
    <w:p>
      <w:pPr/>
      <w:r>
        <w:rPr/>
        <w:t xml:space="preserve">Та тінь не вічна. Світло пророста,</w:t>
      </w:r>
    </w:p>
    <w:p>
      <w:pPr/>
      <w:r>
        <w:rPr/>
        <w:t xml:space="preserve">Коли народ свою історію пізнає.</w:t>
      </w:r>
    </w:p>
    <w:p>
      <w:pPr/>
      <w:r>
        <w:rPr/>
        <w:t xml:space="preserve">Бо пам'ять — це незламний міст в літа,</w:t>
      </w:r>
    </w:p>
    <w:p>
      <w:pPr/>
      <w:r>
        <w:rPr/>
        <w:t xml:space="preserve">Що правду крізь століття зберігає.</w:t>
      </w:r>
    </w:p>
    <w:p>
      <w:pPr/>
      <w:r>
        <w:rPr/>
        <w:t xml:space="preserve"> </w:t>
      </w:r>
    </w:p>
    <w:p>
      <w:pPr/>
      <w:r>
        <w:rPr/>
        <w:t xml:space="preserve">Нехай минуле стане пересторогою,</w:t>
      </w:r>
    </w:p>
    <w:p>
      <w:pPr/>
      <w:r>
        <w:rPr/>
        <w:t xml:space="preserve">А не дорогою до нових кайдан.</w:t>
      </w:r>
    </w:p>
    <w:p>
      <w:pPr/>
      <w:r>
        <w:rPr/>
        <w:t xml:space="preserve">Свобода пишеться людською мужністю —</w:t>
      </w:r>
    </w:p>
    <w:p>
      <w:pPr/>
      <w:r>
        <w:rPr/>
        <w:t xml:space="preserve">Не наказами імперій і тиранів.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"Совєтотінь" — Ярослав Брунько</dc:title>
  <dc:description/>
  <dc:subject/>
  <cp:keywords/>
  <cp:category/>
  <cp:lastModifiedBy/>
  <dcterms:created xsi:type="dcterms:W3CDTF">2026-07-23T18:35:07+03:00</dcterms:created>
  <dcterms:modified xsi:type="dcterms:W3CDTF">2026-07-23T18:35:07+03:00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