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"кінетівізія"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– КІНЕТІВІЗІЯ</w:t>
      </w:r>
    </w:p>
    <w:p>
      <w:pPr/>
      <w:r>
        <w:rPr>
          <w:color w:val="EE0000"/>
          <w:b w:val="1"/>
          <w:bCs w:val="1"/>
          <w:i w:val="1"/>
          <w:iCs w:val="1"/>
        </w:rPr>
        <w:t xml:space="preserve">Автор</w:t>
      </w:r>
      <w:r>
        <w:rPr/>
        <w:t xml:space="preserve">: Брунько Ярослав Олександрович</w:t>
      </w:r>
    </w:p>
    <w:p>
      <w:pPr/>
      <w:r>
        <w:rPr>
          <w:color w:val="EE0000"/>
          <w:b w:val="1"/>
          <w:bCs w:val="1"/>
          <w:i w:val="1"/>
          <w:iCs w:val="1"/>
        </w:rPr>
        <w:t xml:space="preserve">Дата створення</w:t>
      </w:r>
      <w:r>
        <w:rPr/>
        <w:t xml:space="preserve">: 6 липня 2026 року</w:t>
      </w:r>
    </w:p>
    <w:p>
      <w:pPr/>
      <w:r>
        <w:rPr>
          <w:color w:val="7030A0"/>
          <w:b w:val="1"/>
          <w:bCs w:val="1"/>
        </w:rPr>
        <w:t xml:space="preserve">1. ЩО ЦЕ ЗА ЖАНР?</w:t>
      </w:r>
    </w:p>
    <w:p>
      <w:pPr/>
      <w:r>
        <w:rPr/>
        <w:t xml:space="preserve"> Цей жанр розглядає транспорт (потяги, автомобілі, літаки) не просто як засіб пересування, а як метафору людської долі, часу та неминучого руху вперед. У цьому жанрі техніка набуває рис живого організму, що долає простір.</w:t>
      </w:r>
    </w:p>
    <w:p>
      <w:pPr/>
      <w:r>
        <w:rPr>
          <w:color w:val="7030A0"/>
          <w:b w:val="1"/>
          <w:bCs w:val="1"/>
        </w:rPr>
        <w:t xml:space="preserve">2. ЕТИМОЛОГІЯ.</w:t>
      </w:r>
    </w:p>
    <w:p>
      <w:pPr/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Кінеті</w:t>
      </w:r>
      <w:r>
        <w:rPr>
          <w:b w:val="1"/>
          <w:bCs w:val="1"/>
        </w:rPr>
        <w:t xml:space="preserve">-</w:t>
      </w:r>
      <w:r>
        <w:rPr/>
        <w:t xml:space="preserve"> (від грецького </w:t>
      </w:r>
      <w:r>
        <w:rPr>
          <w:i w:val="1"/>
          <w:iCs w:val="1"/>
        </w:rPr>
        <w:t xml:space="preserve">kinetikos</w:t>
      </w:r>
      <w:r>
        <w:rPr/>
        <w:t xml:space="preserve"> — "той, що рухається", "рухливий"). Це корінь, що лежить в основі всіх фізичних понять про рух (кінетика, кінетична енергія).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Візія</w:t>
      </w:r>
      <w:r>
        <w:rPr/>
        <w:t xml:space="preserve"> (від латинського </w:t>
      </w:r>
      <w:r>
        <w:rPr>
          <w:i w:val="1"/>
          <w:iCs w:val="1"/>
        </w:rPr>
        <w:t xml:space="preserve">visio</w:t>
      </w:r>
      <w:r>
        <w:rPr/>
        <w:t xml:space="preserve"> — "погляд", "бачення", "образ"). Це вказує на те, що через призму транспорту автор бачить світ інакше, бачить його як динамічний процес.</w:t>
      </w:r>
    </w:p>
    <w:p>
      <w:pPr/>
      <w:r>
        <w:rPr>
          <w:b w:val="1"/>
          <w:bCs w:val="1"/>
          <w:i w:val="1"/>
          <w:iCs w:val="1"/>
          <w:u w:val="single"/>
        </w:rPr>
        <w:t xml:space="preserve">Кінетівізія</w:t>
      </w:r>
    </w:p>
    <w:p>
      <w:pPr/>
      <w:r>
        <w:rPr/>
        <w:t xml:space="preserve"> — це "бачення світу в русі" або "філософія шляху через технічне втілення".</w:t>
      </w:r>
    </w:p>
    <w:p>
      <w:pPr/>
      <w:r>
        <w:rPr>
          <w:color w:val="7030A0"/>
          <w:b w:val="1"/>
          <w:bCs w:val="1"/>
        </w:rPr>
        <w:t xml:space="preserve">3. ОЗНАКИ ЖАНРУ:</w:t>
      </w:r>
    </w:p>
    <w:p>
      <w:pPr/>
    </w:p>
    <w:p>
      <w:pPr>
        <w:numPr>
          <w:ilvl w:val="0"/>
          <w:numId w:val="5"/>
        </w:numPr>
      </w:pPr>
      <w:r>
        <w:rPr>
          <w:b w:val="1"/>
          <w:bCs w:val="1"/>
          <w:i w:val="1"/>
          <w:iCs w:val="1"/>
          <w:u w:val="single"/>
        </w:rPr>
        <w:t xml:space="preserve">Інженерна естетика</w:t>
      </w:r>
      <w:r>
        <w:rPr>
          <w:b w:val="1"/>
          <w:bCs w:val="1"/>
        </w:rPr>
        <w:t xml:space="preserve">:</w:t>
      </w:r>
      <w:r>
        <w:rPr/>
        <w:t xml:space="preserve"> використання термінології, пов'язаної з механізмами, швидкістю, геометрією шляху та динамікою руху.</w:t>
      </w:r>
    </w:p>
    <w:p>
      <w:pPr>
        <w:numPr>
          <w:ilvl w:val="0"/>
          <w:numId w:val="5"/>
        </w:numPr>
      </w:pPr>
      <w:r>
        <w:rPr>
          <w:b w:val="1"/>
          <w:bCs w:val="1"/>
          <w:i w:val="1"/>
          <w:iCs w:val="1"/>
          <w:u w:val="single"/>
        </w:rPr>
        <w:t xml:space="preserve">Метафізика шляху</w:t>
      </w:r>
      <w:r>
        <w:rPr>
          <w:b w:val="1"/>
          <w:bCs w:val="1"/>
        </w:rPr>
        <w:t xml:space="preserve">:</w:t>
      </w:r>
      <w:r>
        <w:rPr/>
        <w:t xml:space="preserve"> шлях — це символ життя, а транспорт — інструмент, що з'єднує минуле з майбутнім.</w:t>
      </w:r>
    </w:p>
    <w:p>
      <w:pPr>
        <w:numPr>
          <w:ilvl w:val="0"/>
          <w:numId w:val="5"/>
        </w:numPr>
      </w:pPr>
      <w:r>
        <w:rPr>
          <w:b w:val="1"/>
          <w:bCs w:val="1"/>
          <w:i w:val="1"/>
          <w:iCs w:val="1"/>
          <w:u w:val="single"/>
        </w:rPr>
        <w:t xml:space="preserve">Візуалізація швидкості</w:t>
      </w:r>
      <w:r>
        <w:rPr>
          <w:b w:val="1"/>
          <w:bCs w:val="1"/>
        </w:rPr>
        <w:t xml:space="preserve">:</w:t>
      </w:r>
      <w:r>
        <w:rPr/>
        <w:t xml:space="preserve"> текст будується так, щоб ритміка передавала відчуття прискорення або вібрації металу.</w:t>
      </w:r>
    </w:p>
    <w:p>
      <w:pPr>
        <w:numPr>
          <w:ilvl w:val="0"/>
          <w:numId w:val="5"/>
        </w:numPr>
      </w:pPr>
      <w:r>
        <w:rPr>
          <w:b w:val="1"/>
          <w:bCs w:val="1"/>
          <w:i w:val="1"/>
          <w:iCs w:val="1"/>
          <w:u w:val="single"/>
        </w:rPr>
        <w:t xml:space="preserve">Людина-оператор</w:t>
      </w:r>
      <w:r>
        <w:rPr>
          <w:b w:val="1"/>
          <w:bCs w:val="1"/>
        </w:rPr>
        <w:t xml:space="preserve">:</w:t>
      </w:r>
      <w:r>
        <w:rPr/>
        <w:t xml:space="preserve"> акцент на взаємодії людини та машини, де техніка стає "продовженням тіла".</w:t>
      </w:r>
    </w:p>
    <w:p>
      <w:pPr/>
      <w:r>
        <w:rPr>
          <w:color w:val="7030A0"/>
          <w:b w:val="1"/>
          <w:bCs w:val="1"/>
        </w:rPr>
        <w:t xml:space="preserve">4. ПРИКЛАД ВІРША У ЦЬОМУ ЖАНРІ:</w:t>
      </w:r>
    </w:p>
    <w:p>
      <w:pPr/>
      <w:r>
        <w:rPr>
          <w:b w:val="1"/>
          <w:bCs w:val="1"/>
        </w:rPr>
        <w:t xml:space="preserve">"Сталевий сапсан"</w:t>
      </w:r>
    </w:p>
    <w:p>
      <w:pPr/>
      <w:r>
        <w:rPr/>
        <w:t xml:space="preserve">Він прокидається від тиску на педаль,</w:t>
      </w:r>
    </w:p>
    <w:p>
      <w:pPr/>
      <w:r>
        <w:rPr/>
        <w:t xml:space="preserve">Його утроба — це вогонь і сталь.</w:t>
      </w:r>
    </w:p>
    <w:p>
      <w:pPr/>
      <w:r>
        <w:rPr/>
        <w:t xml:space="preserve">Забудь про все, що тягне тебе вниз,</w:t>
      </w:r>
    </w:p>
    <w:p>
      <w:pPr/>
      <w:r>
        <w:rPr/>
        <w:t xml:space="preserve">Сьогодні швидкість — це єдиний каприз.</w:t>
      </w:r>
    </w:p>
    <w:p>
      <w:pPr/>
      <w:r>
        <w:rPr/>
        <w:t xml:space="preserve"> </w:t>
      </w:r>
    </w:p>
    <w:p>
      <w:pPr/>
      <w:r>
        <w:rPr/>
        <w:t xml:space="preserve">Шини лижуть асфальт, мов дикий звір,</w:t>
      </w:r>
    </w:p>
    <w:p>
      <w:pPr/>
      <w:r>
        <w:rPr/>
        <w:t xml:space="preserve">Ми розірвали сірий буднів вир.</w:t>
      </w:r>
    </w:p>
    <w:p>
      <w:pPr/>
      <w:r>
        <w:rPr/>
        <w:t xml:space="preserve">Стрілка спідометра летить на схід,</w:t>
      </w:r>
    </w:p>
    <w:p>
      <w:pPr/>
      <w:r>
        <w:rPr/>
        <w:t xml:space="preserve">За нами — тиша, попереду — зліт.</w:t>
      </w:r>
    </w:p>
    <w:p>
      <w:pPr/>
      <w:r>
        <w:rPr/>
        <w:t xml:space="preserve"> </w:t>
      </w:r>
    </w:p>
    <w:p>
      <w:pPr/>
      <w:r>
        <w:rPr/>
        <w:t xml:space="preserve">В руках — кермо, мов штурвал корабля,</w:t>
      </w:r>
    </w:p>
    <w:p>
      <w:pPr/>
      <w:r>
        <w:rPr/>
        <w:t xml:space="preserve">І під колесами співає ця земля.</w:t>
      </w:r>
    </w:p>
    <w:p>
      <w:pPr/>
      <w:r>
        <w:rPr/>
        <w:t xml:space="preserve">Вітер у скронях — це пісня доріг,</w:t>
      </w:r>
    </w:p>
    <w:p>
      <w:pPr/>
      <w:r>
        <w:rPr/>
        <w:t xml:space="preserve">Я — вільний птах, що світ цей переміг.</w:t>
      </w:r>
    </w:p>
    <w:p>
      <w:pPr/>
      <w:r>
        <w:rPr/>
        <w:t xml:space="preserve"> </w:t>
      </w:r>
    </w:p>
    <w:p>
      <w:pPr/>
      <w:r>
        <w:rPr/>
        <w:t xml:space="preserve">Мотор гарчить, мов хижий звір у клітці,</w:t>
      </w:r>
    </w:p>
    <w:p>
      <w:pPr/>
      <w:r>
        <w:rPr/>
        <w:t xml:space="preserve">Але ми летимо, мов порив на вітрі.</w:t>
      </w:r>
    </w:p>
    <w:p>
      <w:pPr/>
      <w:r>
        <w:rPr/>
        <w:t xml:space="preserve">Це більше, ніж просто залізо й дюраль,</w:t>
      </w:r>
    </w:p>
    <w:p>
      <w:pPr/>
      <w:r>
        <w:rPr/>
        <w:t xml:space="preserve">Це шлях, що кличе нас у вічну даль.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44DCB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B020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"кінетівізія" — Ярослав Брунько</dc:title>
  <dc:description/>
  <dc:subject/>
  <cp:keywords/>
  <cp:category/>
  <cp:lastModifiedBy/>
  <dcterms:created xsi:type="dcterms:W3CDTF">2026-07-20T04:37:29+03:00</dcterms:created>
  <dcterms:modified xsi:type="dcterms:W3CDTF">2026-07-20T04:37:29+03:00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