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грає на скрипці, а хтось на роялі...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Хтось грає на скрипці, а хтось на роялі.</w:t>
      </w:r>
    </w:p>
    <w:p>
      <w:pPr/>
      <w:r>
        <w:rPr/>
        <w:t xml:space="preserve">А я роздуваю — словесні міхи.</w:t>
      </w:r>
    </w:p>
    <w:p>
      <w:pPr/>
      <w:r>
        <w:rPr/>
        <w:t xml:space="preserve">А хтось зображає віддалені далі,</w:t>
      </w:r>
    </w:p>
    <w:p>
      <w:pPr/>
      <w:r>
        <w:rPr/>
        <w:t xml:space="preserve">А я — чого в серці торкнулись роки.</w:t>
      </w:r>
    </w:p>
    <w:p>
      <w:pPr/>
    </w:p>
    <w:p>
      <w:pPr/>
      <w:r>
        <w:rPr/>
        <w:t xml:space="preserve">З глибин дістаю те що там народилось.</w:t>
      </w:r>
    </w:p>
    <w:p>
      <w:pPr/>
      <w:r>
        <w:rPr/>
        <w:t xml:space="preserve">З глибин підіймаю скарби, мов пласти.</w:t>
      </w:r>
    </w:p>
    <w:p>
      <w:pPr/>
      <w:r>
        <w:rPr/>
        <w:t xml:space="preserve">І серце чиєсь до мого прихилилось,</w:t>
      </w:r>
    </w:p>
    <w:p>
      <w:pPr/>
      <w:r>
        <w:rPr/>
        <w:t xml:space="preserve">Нам разом угору по стежці іти..</w:t>
      </w:r>
    </w:p>
    <w:p>
      <w:pPr/>
    </w:p>
    <w:p>
      <w:pPr/>
      <w:r>
        <w:rPr/>
        <w:t xml:space="preserve">Торкаюсь того — про що прямо не скажеш,</w:t>
      </w:r>
    </w:p>
    <w:p>
      <w:pPr/>
      <w:r>
        <w:rPr/>
        <w:t xml:space="preserve">Того, що крізь бурі до світла веде.</w:t>
      </w:r>
    </w:p>
    <w:p>
      <w:pPr/>
      <w:r>
        <w:rPr/>
        <w:t xml:space="preserve">Того, що вже брудом його не замажеш,</w:t>
      </w:r>
    </w:p>
    <w:p>
      <w:pPr/>
      <w:r>
        <w:rPr/>
        <w:t xml:space="preserve">І з неба як манна тобі не впаде..</w:t>
      </w:r>
    </w:p>
    <w:p>
      <w:pPr/>
    </w:p>
    <w:p>
      <w:pPr/>
      <w:r>
        <w:rPr/>
        <w:t xml:space="preserve">Того, що у холод тебе зігріває.</w:t>
      </w:r>
    </w:p>
    <w:p>
      <w:pPr/>
      <w:r>
        <w:rPr/>
        <w:t xml:space="preserve">Оте, що живе і ніколи не вмре.</w:t>
      </w:r>
    </w:p>
    <w:p>
      <w:pPr/>
      <w:r>
        <w:rPr/>
        <w:t xml:space="preserve">Оте, що не дума, а точно вже знає.</w:t>
      </w:r>
    </w:p>
    <w:p>
      <w:pPr/>
      <w:r>
        <w:rPr/>
        <w:t xml:space="preserve">До кого шукач всі життя свої йде..</w:t>
      </w:r>
    </w:p>
    <w:p>
      <w:pPr/>
    </w:p>
    <w:p>
      <w:pPr/>
      <w:r>
        <w:rPr>
          <w:i w:val="1"/>
          <w:iCs w:val="1"/>
        </w:rPr>
        <w:t xml:space="preserve">08.07.2026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грає на скрипці, а хтось на роялі... — Анатолій Клименко</dc:title>
  <dc:description/>
  <dc:subject/>
  <cp:keywords/>
  <cp:category/>
  <cp:lastModifiedBy/>
  <dcterms:created xsi:type="dcterms:W3CDTF">2026-07-11T18:21:29+03:00</dcterms:created>
  <dcterms:modified xsi:type="dcterms:W3CDTF">2026-07-11T18:21:29+03:00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