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Літературний жанр "Тестовірш"</w:t>
      </w:r>
    </w:p>
    <w:p>
      <w:pPr>
        <w:jc w:val="center"/>
        <w:ind w:left="0" w:right="0" w:firstLine="0" w:hanging="0"/>
        <w:spacing w:after="600"/>
      </w:pPr>
      <w:r>
        <w:rPr>
          <w:rStyle w:val="Header2"/>
        </w:rPr>
        <w:t xml:space="preserve">Ярослав Брунько</w:t>
      </w:r>
    </w:p>
    <w:p>
      <w:pPr/>
      <w:r>
        <w:rPr>
          <w:color w:val="EE0000"/>
          <w:b w:val="1"/>
          <w:bCs w:val="1"/>
        </w:rPr>
        <w:t xml:space="preserve">Літературний жанр – Тестовірш</w:t>
      </w:r>
    </w:p>
    <w:p>
      <w:pPr/>
      <w:r>
        <w:rPr>
          <w:b w:val="1"/>
          <w:bCs w:val="1"/>
        </w:rPr>
        <w:t xml:space="preserve">: нова ера інтелектуальної поезії</w:t>
      </w:r>
    </w:p>
    <w:p>
      <w:pPr/>
      <w:r>
        <w:rPr>
          <w:b w:val="1"/>
          <w:bCs w:val="1"/>
        </w:rPr>
        <w:t xml:space="preserve">Автор:</w:t>
      </w:r>
      <w:r>
        <w:rPr/>
        <w:t xml:space="preserve"> Брунько Ярослав Олександрович</w:t>
      </w:r>
    </w:p>
    <w:p>
      <w:pPr/>
      <w:r>
        <w:rPr>
          <w:b w:val="1"/>
          <w:bCs w:val="1"/>
        </w:rPr>
        <w:t xml:space="preserve">Дата заснування:</w:t>
      </w:r>
      <w:r>
        <w:rPr/>
        <w:t xml:space="preserve"> 5 липня 2026 року</w:t>
      </w:r>
    </w:p>
    <w:p>
      <w:pPr/>
      <w:r>
        <w:rPr>
          <w:color w:val="00B050"/>
          <w:b w:val="1"/>
          <w:bCs w:val="1"/>
          <w:u w:val="single"/>
        </w:rPr>
        <w:t xml:space="preserve">Що таке Тестовірш?</w:t>
      </w:r>
    </w:p>
    <w:p>
      <w:pPr/>
      <w:r>
        <w:rPr>
          <w:b w:val="1"/>
          <w:bCs w:val="1"/>
        </w:rPr>
        <w:t xml:space="preserve"> </w:t>
      </w:r>
      <w:r>
        <w:rPr>
          <w:b w:val="1"/>
          <w:bCs w:val="1"/>
          <w:i w:val="1"/>
          <w:iCs w:val="1"/>
        </w:rPr>
        <w:t xml:space="preserve">Тестовірш</w:t>
      </w:r>
      <w:r>
        <w:rPr/>
        <w:t xml:space="preserve"> — це авторський літературний жанр, розроблений Бруньком Ярославом Олександровичем, що синтезує структуру класичного тестового завдання та художню поетичну форму. Цей жанр перетворює суху академічну перевірку знань на естетичне задоволення, де правильна відповідь стає частиною ритму та рими.</w:t>
      </w:r>
    </w:p>
    <w:p>
      <w:pPr/>
      <w:r>
        <w:rPr>
          <w:color w:val="00B050"/>
          <w:b w:val="1"/>
          <w:bCs w:val="1"/>
          <w:u w:val="single"/>
        </w:rPr>
        <w:t xml:space="preserve">Структура жанру</w:t>
      </w:r>
    </w:p>
    <w:p>
      <w:pPr/>
      <w:r>
        <w:rPr/>
        <w:t xml:space="preserve"> Кононічний Тестовірш має чітку архітектуру, що складається рівно з </w:t>
      </w:r>
      <w:r>
        <w:rPr>
          <w:b w:val="1"/>
          <w:bCs w:val="1"/>
        </w:rPr>
        <w:t xml:space="preserve">5 рядків</w:t>
      </w:r>
      <w:r>
        <w:rPr/>
        <w:t xml:space="preserve">:</w:t>
      </w:r>
    </w:p>
    <w:p>
      <w:pPr/>
      <w:r>
        <w:rPr/>
        <w:t xml:space="preserve">1.   </w:t>
      </w:r>
      <w:r>
        <w:rPr>
          <w:b w:val="1"/>
          <w:bCs w:val="1"/>
        </w:rPr>
        <w:t xml:space="preserve">Рядок 1:</w:t>
      </w:r>
      <w:r>
        <w:rPr/>
        <w:t xml:space="preserve"> Питання (у формі поетичного запиту).</w:t>
      </w:r>
    </w:p>
    <w:p>
      <w:pPr/>
      <w:r>
        <w:rPr/>
        <w:t xml:space="preserve">2.   </w:t>
      </w:r>
      <w:r>
        <w:rPr>
          <w:b w:val="1"/>
          <w:bCs w:val="1"/>
        </w:rPr>
        <w:t xml:space="preserve">Рядки 2–5:</w:t>
      </w:r>
      <w:r>
        <w:rPr/>
        <w:t xml:space="preserve"> Чотири варіанти відповіді (завжди римовані між собою або з першим рядком, залежно від авторського задуму).</w:t>
      </w:r>
    </w:p>
    <w:p>
      <w:pPr/>
      <w:r>
        <w:rPr>
          <w:color w:val="00B050"/>
          <w:b w:val="1"/>
          <w:bCs w:val="1"/>
          <w:u w:val="single"/>
        </w:rPr>
        <w:t xml:space="preserve">Філософія жанру</w:t>
      </w:r>
    </w:p>
    <w:p>
      <w:pPr/>
      <w:r>
        <w:rPr/>
        <w:t xml:space="preserve"> Основна ідея Тестовірша — "навчання через гру та гармонію". В епоху швидкого споживання інформації, такий формат дозволяє миттєво активізувати логічне мислення читача, водночас даруючи йому задоволення від влучного підбору рими. Це ідеальний інструмент для педагогіки нового покоління, де складні факти засвоюються легше через естетичну форму.</w:t>
      </w:r>
    </w:p>
    <w:p>
      <w:pPr/>
      <w:r>
        <w:rPr>
          <w:color w:val="00B050"/>
          <w:b w:val="1"/>
          <w:bCs w:val="1"/>
          <w:u w:val="single"/>
        </w:rPr>
        <w:t xml:space="preserve">ПРИКЛАД ТЕСТОВІРША</w:t>
      </w:r>
    </w:p>
    <w:p>
      <w:pPr/>
      <w:r>
        <w:rPr/>
        <w:t xml:space="preserve">Яка зірка світить в небі в нічній тиші?</w:t>
      </w:r>
    </w:p>
    <w:p>
      <w:pPr/>
      <w:r>
        <w:rPr/>
        <w:t xml:space="preserve">А) То сонце гріє нас в теплі верші;</w:t>
      </w:r>
    </w:p>
    <w:p>
      <w:pPr/>
      <w:r>
        <w:rPr/>
        <w:t xml:space="preserve">Б) То місяць срібний ллє проміння в спокої;</w:t>
      </w:r>
    </w:p>
    <w:p>
      <w:pPr/>
      <w:r>
        <w:rPr/>
        <w:t xml:space="preserve">В) То зірка сяє в небесній височині;</w:t>
      </w:r>
    </w:p>
    <w:p>
      <w:pPr/>
      <w:r>
        <w:rPr/>
        <w:t xml:space="preserve">Г) То світло фар у темній стороні.</w:t>
      </w:r>
    </w:p>
    <w:p>
      <w:pPr/>
      <w:r>
        <w:rPr>
          <w:i w:val="1"/>
          <w:iCs w:val="1"/>
        </w:rPr>
        <w:t xml:space="preserve">(Примітка: у даному прикладі правильним варіантом є В)</w:t>
      </w:r>
    </w:p>
    <w:p>
      <w:pPr/>
      <w:r>
        <w:rPr/>
        <w:t xml:space="preserve">______________________________________________________________________________</w:t>
      </w:r>
    </w:p>
    <w:p>
      <w:pPr/>
      <w:r>
        <w:rPr/>
        <w:t xml:space="preserve"> </w:t>
      </w:r>
    </w:p>
    <w:p>
      <w:pPr/>
      <w:r>
        <w:rPr>
          <w:color w:val="C00000"/>
          <w:b w:val="1"/>
          <w:bCs w:val="1"/>
          <w:u w:val="single"/>
        </w:rPr>
        <w:t xml:space="preserve">1. Історичний (на тему географії)</w:t>
      </w:r>
    </w:p>
    <w:p>
      <w:pPr/>
      <w:r>
        <w:rPr/>
        <w:t xml:space="preserve">Яка річка в Єгипті в пустелі тече?</w:t>
      </w:r>
    </w:p>
    <w:p>
      <w:pPr/>
      <w:r>
        <w:rPr/>
        <w:t xml:space="preserve">А) Вона холодну воду нам не вбереже;</w:t>
      </w:r>
    </w:p>
    <w:p>
      <w:pPr/>
      <w:r>
        <w:rPr/>
        <w:t xml:space="preserve">Б) То Ніл величний, що країну омиває;</w:t>
      </w:r>
    </w:p>
    <w:p>
      <w:pPr/>
      <w:r>
        <w:rPr/>
        <w:t xml:space="preserve">В) То Амазонка, що в лісах спочиває;</w:t>
      </w:r>
    </w:p>
    <w:p>
      <w:pPr/>
      <w:r>
        <w:rPr/>
        <w:t xml:space="preserve">Г) То Дніпро славний, що до моря прямує.</w:t>
      </w:r>
    </w:p>
    <w:p>
      <w:pPr/>
      <w:r>
        <w:rPr/>
        <w:t xml:space="preserve"> </w:t>
      </w:r>
    </w:p>
    <w:p>
      <w:pPr/>
      <w:r>
        <w:rPr>
          <w:i w:val="1"/>
          <w:iCs w:val="1"/>
        </w:rPr>
        <w:t xml:space="preserve">(Правильна відповідь: Б)</w:t>
      </w:r>
    </w:p>
    <w:p>
      <w:pPr/>
      <w:r>
        <w:rPr/>
        <w:t xml:space="preserve"> </w:t>
      </w:r>
    </w:p>
    <w:p>
      <w:pPr/>
      <w:r>
        <w:rPr>
          <w:color w:val="C00000"/>
          <w:b w:val="1"/>
          <w:bCs w:val="1"/>
          <w:u w:val="single"/>
        </w:rPr>
        <w:t xml:space="preserve">2. Природничий (на тему хімії)</w:t>
      </w:r>
    </w:p>
    <w:p>
      <w:pPr/>
      <w:r>
        <w:rPr/>
        <w:t xml:space="preserve">Який метал у вогні найяскравіше палає?</w:t>
      </w:r>
    </w:p>
    <w:p>
      <w:pPr/>
      <w:r>
        <w:rPr/>
        <w:t xml:space="preserve">А) То золото рідке, що очі засліпляє;</w:t>
      </w:r>
    </w:p>
    <w:p>
      <w:pPr/>
      <w:r>
        <w:rPr/>
        <w:t xml:space="preserve">Б) То магній білим світлом небо розсікає;</w:t>
      </w:r>
    </w:p>
    <w:p>
      <w:pPr/>
      <w:r>
        <w:rPr/>
        <w:t xml:space="preserve">В) То залізо важке, що в горні застигає;</w:t>
      </w:r>
    </w:p>
    <w:p>
      <w:pPr/>
      <w:r>
        <w:rPr/>
        <w:t xml:space="preserve">Г) То свинець, що спокійно в коліні спочиває.</w:t>
      </w:r>
    </w:p>
    <w:p>
      <w:pPr/>
      <w:r>
        <w:rPr/>
        <w:t xml:space="preserve"> </w:t>
      </w:r>
    </w:p>
    <w:p>
      <w:pPr/>
      <w:r>
        <w:rPr>
          <w:i w:val="1"/>
          <w:iCs w:val="1"/>
        </w:rPr>
        <w:t xml:space="preserve">(Правильна відповідь: Б)</w:t>
      </w:r>
    </w:p>
    <w:p>
      <w:pPr/>
      <w:r>
        <w:rPr/>
        <w:t xml:space="preserve"> </w:t>
      </w:r>
    </w:p>
    <w:p>
      <w:pPr/>
      <w:r>
        <w:rPr>
          <w:color w:val="C00000"/>
          <w:b w:val="1"/>
          <w:bCs w:val="1"/>
          <w:u w:val="single"/>
        </w:rPr>
        <w:t xml:space="preserve">3. Літературний (на тему теорії віршування)</w:t>
      </w:r>
    </w:p>
    <w:p>
      <w:pPr/>
      <w:r>
        <w:rPr/>
        <w:t xml:space="preserve">Як зветься пара рядків, що риму мають одну?</w:t>
      </w:r>
    </w:p>
    <w:p>
      <w:pPr/>
      <w:r>
        <w:rPr/>
        <w:t xml:space="preserve">А) То катрен, що створює думу сумну;</w:t>
      </w:r>
    </w:p>
    <w:p>
      <w:pPr/>
      <w:r>
        <w:rPr/>
        <w:t xml:space="preserve">Б) То стопа, що долає в дорозі весну;</w:t>
      </w:r>
    </w:p>
    <w:p>
      <w:pPr/>
      <w:r>
        <w:rPr/>
        <w:t xml:space="preserve">В) То двовірш, що дарує нам мить чарівну;</w:t>
      </w:r>
    </w:p>
    <w:p>
      <w:pPr/>
      <w:r>
        <w:rPr/>
        <w:t xml:space="preserve">Г) То сонет, що плете свою долю складну.</w:t>
      </w:r>
    </w:p>
    <w:p>
      <w:pPr/>
      <w:r>
        <w:rPr/>
        <w:t xml:space="preserve"> </w:t>
      </w:r>
    </w:p>
    <w:p>
      <w:pPr/>
      <w:r>
        <w:rPr>
          <w:i w:val="1"/>
          <w:iCs w:val="1"/>
        </w:rPr>
        <w:t xml:space="preserve">(Правильна відповідь: В)</w:t>
      </w:r>
    </w:p>
    <w:p>
      <w:pPr/>
      <w:r>
        <w:rPr/>
        <w:t xml:space="preserve"> </w:t>
      </w:r>
    </w:p>
    <w:p>
      <w:pPr/>
      <w:r>
        <w:rPr>
          <w:color w:val="C00000"/>
          <w:b w:val="1"/>
          <w:bCs w:val="1"/>
          <w:u w:val="single"/>
        </w:rPr>
        <w:t xml:space="preserve">4. Філософський (на тему часу)</w:t>
      </w:r>
    </w:p>
    <w:p>
      <w:pPr/>
      <w:r>
        <w:rPr/>
        <w:t xml:space="preserve">Що є найціннішим для людини в житті?</w:t>
      </w:r>
    </w:p>
    <w:p>
      <w:pPr/>
      <w:r>
        <w:rPr/>
        <w:t xml:space="preserve">А) То золото й срібло на довгім путі;</w:t>
      </w:r>
    </w:p>
    <w:p>
      <w:pPr/>
      <w:r>
        <w:rPr/>
        <w:t xml:space="preserve">Б) То час, що не можна назад повернути;</w:t>
      </w:r>
    </w:p>
    <w:p>
      <w:pPr/>
      <w:r>
        <w:rPr/>
        <w:t xml:space="preserve">В) То слава, яку можна легко здобути;</w:t>
      </w:r>
    </w:p>
    <w:p>
      <w:pPr/>
      <w:r>
        <w:rPr/>
        <w:t xml:space="preserve">Г) То спокій, щоб просто в хаті заснути.</w:t>
      </w:r>
    </w:p>
    <w:p>
      <w:pPr/>
      <w:r>
        <w:rPr/>
        <w:t xml:space="preserve"> </w:t>
      </w:r>
    </w:p>
    <w:p>
      <w:pPr/>
      <w:r>
        <w:rPr>
          <w:i w:val="1"/>
          <w:iCs w:val="1"/>
        </w:rPr>
        <w:t xml:space="preserve">(Правильна відповідь: Б)</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Літературний жанр "Тестовірш" — Ярослав Брунько</dc:title>
  <dc:description/>
  <dc:subject/>
  <cp:keywords/>
  <cp:category/>
  <cp:lastModifiedBy/>
  <dcterms:created xsi:type="dcterms:W3CDTF">2026-07-06T19:01:04+03:00</dcterms:created>
  <dcterms:modified xsi:type="dcterms:W3CDTF">2026-07-06T19:01:04+03:00</dcterms:modified>
</cp:coreProperties>
</file>

<file path=docProps/custom.xml><?xml version="1.0" encoding="utf-8"?>
<Properties xmlns="http://schemas.openxmlformats.org/officeDocument/2006/custom-properties" xmlns:vt="http://schemas.openxmlformats.org/officeDocument/2006/docPropsVTypes"/>
</file>