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 трьох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Анастасія Корбет</w:t>
      </w:r>
    </w:p>
    <w:p>
      <w:pPr/>
      <w:r>
        <w:rPr/>
        <w:t xml:space="preserve">Входячи у цей ранок, відчуй вагу кісток. Це твій єдиний якір. Змий з очей нічну сіль. Угорі вітер б'ється об ребра неба – єдиний звук, вартий уваги. Ступай на холодний поріг. Не шукай назв для своїх кроків. Просто йди.</w:t>
      </w:r>
    </w:p>
    <w:p>
      <w:pPr/>
      <w:r>
        <w:rPr/>
        <w:t xml:space="preserve">Надінь краватку чи маску. Грай роль батька, майстра, вчителя. Будь віртуозом, але відчувай, як комір натирає шию. Я теж відчуваю цей дотик. Забудь про напис на своєму кріслі – це мертвий пластик. Тримай дистанцію снайпера: бач кожну мікротріщину на обличчях навколо, а порожнечу – виштовхуй із легень. Це не театр. Це – відлік годин до кінця зміни.</w:t>
      </w:r>
    </w:p>
    <w:p>
      <w:pPr/>
      <w:r>
        <w:rPr/>
        <w:t xml:space="preserve">Поглянь на того, хто навпроти. Він так само задихається у лабіринті прислівників, не здатний дістатися до дієслова. Не суди його за ці позичені гримаси – він боїться тиші, яка стоїть за ними. Ви стоїте на одному лезі. Я не знаю, чи витримає воно нас трьох.</w:t>
      </w:r>
    </w:p>
    <w:p>
      <w:pPr/>
      <w:r>
        <w:rPr/>
        <w:t xml:space="preserve">Коли ритм миті збіжиться з твоїм пульсом – не питай. Просто падай у цей збій. Там немає правил, немає бетону, немає навіть "тебе". Тільки сухий залишок тепла, який ти беріг у кулаках. Я не знаю, чи він спалахне. Але іншого способу зігріти цей ранок у нас немає.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 трьох — Анастасія Корбет</dc:title>
  <dc:description/>
  <dc:subject/>
  <cp:keywords/>
  <cp:category/>
  <cp:lastModifiedBy/>
  <dcterms:created xsi:type="dcterms:W3CDTF">2026-05-29T04:03:34+03:00</dcterms:created>
  <dcterms:modified xsi:type="dcterms:W3CDTF">2026-05-29T04:03:34+03:00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