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"хім-раціо"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ХІМ-РАЦІО</w:t>
      </w:r>
    </w:p>
    <w:p>
      <w:pPr/>
      <w:r>
        <w:rPr>
          <w:i w:val="1"/>
          <w:iCs w:val="1"/>
        </w:rPr>
        <w:t xml:space="preserve">(Назва походить від слів "хімія" та лат. ratio — "розум", "спосіб")</w:t>
      </w:r>
    </w:p>
    <w:p>
      <w:pPr/>
      <w:r>
        <w:rPr>
          <w:color w:val="00B050"/>
          <w:b w:val="1"/>
          <w:bCs w:val="1"/>
        </w:rPr>
        <w:t xml:space="preserve">1. Термінологія.</w:t>
      </w:r>
    </w:p>
    <w:p>
      <w:pPr/>
      <w:r>
        <w:rPr>
          <w:color w:val="000000"/>
          <w:b w:val="1"/>
          <w:bCs w:val="1"/>
          <w:i w:val="1"/>
          <w:iCs w:val="1"/>
        </w:rPr>
        <w:t xml:space="preserve">Хім-раціо (Chemi-ratio)</w:t>
      </w:r>
      <w:r>
        <w:rPr>
          <w:color w:val="000000"/>
          <w:i w:val="1"/>
          <w:iCs w:val="1"/>
        </w:rPr>
        <w:t xml:space="preserve"> </w:t>
      </w:r>
      <w:r>
        <w:rPr>
          <w:color w:val="000000"/>
        </w:rPr>
        <w:t xml:space="preserve">— логічно вибудуваний вірш про хімію людських стосунків або природи.</w:t>
      </w:r>
    </w:p>
    <w:p>
      <w:pPr/>
      <w:r>
        <w:rPr>
          <w:color w:val="EE0000"/>
          <w:b w:val="1"/>
          <w:bCs w:val="1"/>
          <w:u w:val="single"/>
        </w:rPr>
        <w:t xml:space="preserve">АВТОР</w:t>
      </w:r>
      <w:r>
        <w:rPr>
          <w:color w:val="000000"/>
        </w:rPr>
        <w:t xml:space="preserve">: </w:t>
      </w:r>
      <w:r>
        <w:rPr>
          <w:color w:val="000000"/>
          <w:b w:val="1"/>
          <w:bCs w:val="1"/>
        </w:rPr>
        <w:t xml:space="preserve">Брунько Ярослав Олександрович</w:t>
      </w:r>
    </w:p>
    <w:p>
      <w:pPr/>
      <w:r>
        <w:rPr>
          <w:color w:val="EE0000"/>
          <w:b w:val="1"/>
          <w:bCs w:val="1"/>
          <w:u w:val="single"/>
        </w:rPr>
        <w:t xml:space="preserve">ДАТА СТВОРЕННЯ</w:t>
      </w:r>
      <w:r>
        <w:rPr>
          <w:color w:val="000000"/>
        </w:rPr>
        <w:t xml:space="preserve">: </w:t>
      </w:r>
      <w:r>
        <w:rPr>
          <w:color w:val="000000"/>
          <w:b w:val="1"/>
          <w:bCs w:val="1"/>
        </w:rPr>
        <w:t xml:space="preserve">10 травня 2026 рік</w:t>
      </w:r>
    </w:p>
    <w:p>
      <w:pPr/>
      <w:r>
        <w:rPr>
          <w:color w:val="00B050"/>
          <w:b w:val="1"/>
          <w:bCs w:val="1"/>
        </w:rPr>
        <w:t xml:space="preserve">2. Філософія Хім-раціо.</w:t>
      </w:r>
    </w:p>
    <w:p>
      <w:pPr/>
      <w:r>
        <w:rPr/>
        <w:t xml:space="preserve"> В основі жанру лежить ідея, що все у світі — від кохання до грози — є результатом взаємодії певних "елементів". Завдання автора — розкласти складне явище на складники (атоми) та описати процес їхньої взаємодії (реакцію).</w:t>
      </w:r>
    </w:p>
    <w:p>
      <w:pPr/>
      <w:r>
        <w:rPr>
          <w:color w:val="00B050"/>
          <w:b w:val="1"/>
          <w:bCs w:val="1"/>
        </w:rPr>
        <w:t xml:space="preserve">3. Основні канони жанру:</w:t>
      </w:r>
    </w:p>
    <w:p>
      <w:pPr/>
      <w:r>
        <w:rPr/>
        <w:t xml:space="preserve">1.   </w:t>
      </w:r>
      <w:r>
        <w:rPr>
          <w:b w:val="1"/>
          <w:bCs w:val="1"/>
          <w:i w:val="1"/>
          <w:iCs w:val="1"/>
        </w:rPr>
        <w:t xml:space="preserve">Логічна структура</w:t>
      </w:r>
      <w:r>
        <w:rPr>
          <w:b w:val="1"/>
          <w:bCs w:val="1"/>
        </w:rPr>
        <w:t xml:space="preserve">.</w:t>
      </w:r>
      <w:r>
        <w:rPr/>
        <w:t xml:space="preserve"> Текст має чітку послідовність: </w:t>
      </w:r>
      <w:r>
        <w:rPr>
          <w:i w:val="1"/>
          <w:iCs w:val="1"/>
        </w:rPr>
        <w:t xml:space="preserve">Реагенти</w:t>
      </w:r>
      <w:r>
        <w:rPr/>
        <w:t xml:space="preserve"> (вступ/герої) → </w:t>
      </w:r>
      <w:r>
        <w:rPr>
          <w:i w:val="1"/>
          <w:iCs w:val="1"/>
        </w:rPr>
        <w:t xml:space="preserve">Умови реакції</w:t>
      </w:r>
      <w:r>
        <w:rPr/>
        <w:t xml:space="preserve"> (обставини) → </w:t>
      </w:r>
      <w:r>
        <w:rPr>
          <w:i w:val="1"/>
          <w:iCs w:val="1"/>
        </w:rPr>
        <w:t xml:space="preserve">Процес</w:t>
      </w:r>
      <w:r>
        <w:rPr/>
        <w:t xml:space="preserve"> (кульмінація) → </w:t>
      </w:r>
      <w:r>
        <w:rPr>
          <w:i w:val="1"/>
          <w:iCs w:val="1"/>
        </w:rPr>
        <w:t xml:space="preserve">Продукт</w:t>
      </w:r>
      <w:r>
        <w:rPr/>
        <w:t xml:space="preserve"> (висновок).</w:t>
      </w:r>
    </w:p>
    <w:p>
      <w:pPr/>
      <w:r>
        <w:rPr/>
        <w:t xml:space="preserve">2.   </w:t>
      </w:r>
      <w:r>
        <w:rPr>
          <w:b w:val="1"/>
          <w:bCs w:val="1"/>
          <w:i w:val="1"/>
          <w:iCs w:val="1"/>
        </w:rPr>
        <w:t xml:space="preserve">Термінологічна метафора</w:t>
      </w:r>
      <w:r>
        <w:rPr>
          <w:b w:val="1"/>
          <w:bCs w:val="1"/>
        </w:rPr>
        <w:t xml:space="preserve">.</w:t>
      </w:r>
      <w:r>
        <w:rPr/>
        <w:t xml:space="preserve"> Використання хімічних термінів (валентність, розчинність, інертність, осад, каталізатор) для опису життєвих ситуацій.</w:t>
      </w:r>
    </w:p>
    <w:p>
      <w:pPr/>
      <w:r>
        <w:rPr/>
        <w:t xml:space="preserve">3.   </w:t>
      </w:r>
      <w:r>
        <w:rPr>
          <w:b w:val="1"/>
          <w:bCs w:val="1"/>
          <w:i w:val="1"/>
          <w:iCs w:val="1"/>
        </w:rPr>
        <w:t xml:space="preserve">Об'єктивність</w:t>
      </w:r>
      <w:r>
        <w:rPr>
          <w:b w:val="1"/>
          <w:bCs w:val="1"/>
        </w:rPr>
        <w:t xml:space="preserve">.</w:t>
      </w:r>
      <w:r>
        <w:rPr/>
        <w:t xml:space="preserve"> Попри емоційність теми, автор зберігає позицію "дослідника", який аналізує подію.</w:t>
      </w:r>
    </w:p>
    <w:p>
      <w:pPr/>
      <w:r>
        <w:rPr>
          <w:color w:val="00B050"/>
          <w:b w:val="1"/>
          <w:bCs w:val="1"/>
        </w:rPr>
        <w:t xml:space="preserve">4. Структурні правила.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Правило Валентності</w:t>
      </w:r>
      <w:r>
        <w:rPr>
          <w:b w:val="1"/>
          <w:bCs w:val="1"/>
        </w:rPr>
        <w:t xml:space="preserve">.</w:t>
      </w:r>
      <w:r>
        <w:rPr/>
        <w:t xml:space="preserve"> Кількість строф або абзаців має відповідати валентності елемента, про який йдеться (наприклад, якщо вірш про Оксиген — 2 строфи, про Карбон — 4).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Формула заголовка</w:t>
      </w:r>
      <w:r>
        <w:rPr>
          <w:b w:val="1"/>
          <w:bCs w:val="1"/>
        </w:rPr>
        <w:t xml:space="preserve">.</w:t>
      </w:r>
      <w:r>
        <w:rPr/>
        <w:t xml:space="preserve"> Назва твору обов'язково має містити "хімічну формулу" сенсу. Наприклад: Love = High_Temp + Trust.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Закон збереження</w:t>
      </w:r>
      <w:r>
        <w:rPr>
          <w:b w:val="1"/>
          <w:bCs w:val="1"/>
        </w:rPr>
        <w:t xml:space="preserve">.</w:t>
      </w:r>
      <w:r>
        <w:rPr/>
        <w:t xml:space="preserve"> Кількість героїв на початку твору має дорівнювати "кількості" (фізичній або духовній) в кінці, навіть якщо вони змінили свою форму (наприклад, розлучилися, але стали досвідченішими).</w:t>
      </w:r>
    </w:p>
    <w:p>
      <w:pPr/>
      <w:r>
        <w:rPr>
          <w:color w:val="00B050"/>
          <w:b w:val="1"/>
          <w:bCs w:val="1"/>
        </w:rPr>
        <w:t xml:space="preserve">5. Приклади застосування.</w:t>
      </w:r>
    </w:p>
    <w:p>
      <w:pPr/>
      <w:r>
        <w:rPr>
          <w:color w:val="0070C0"/>
          <w:b w:val="1"/>
          <w:bCs w:val="1"/>
          <w:i w:val="1"/>
          <w:iCs w:val="1"/>
          <w:u w:val="single"/>
        </w:rPr>
        <w:t xml:space="preserve">1. У стосунках (Хімія почуттів)</w:t>
      </w:r>
    </w:p>
    <w:p>
      <w:pPr/>
      <w:r>
        <w:rPr/>
        <w:t xml:space="preserve"> Опис дружби як інертного газу (стабільна, не потребує зовнішніх реакцій) або кохання як екзотермічної реакції (виділення тепла, яке може зігріти, а може й спалити).</w:t>
      </w:r>
    </w:p>
    <w:p>
      <w:pPr/>
      <w:r>
        <w:rPr>
          <w:b w:val="1"/>
          <w:bCs w:val="1"/>
          <w:i w:val="1"/>
          <w:iCs w:val="1"/>
        </w:rPr>
        <w:t xml:space="preserve">Приклад: "Наші стосунки мали високу енергію активації. Ми були як два ізотопи — зовні схожі, але з різною вагою минулого в ядрі..."</w:t>
      </w:r>
    </w:p>
    <w:p>
      <w:pPr/>
      <w:r>
        <w:rPr>
          <w:color w:val="0070C0"/>
          <w:b w:val="1"/>
          <w:bCs w:val="1"/>
          <w:i w:val="1"/>
          <w:iCs w:val="1"/>
          <w:u w:val="single"/>
        </w:rPr>
        <w:t xml:space="preserve">2. У природі (Еко-хімія)</w:t>
      </w:r>
    </w:p>
    <w:p>
      <w:pPr/>
      <w:r>
        <w:rPr/>
        <w:t xml:space="preserve"> Опис колообігу речовин або екологічних проблем через "біль" хімічних елементів. </w:t>
      </w:r>
      <w:r>
        <w:rPr>
          <w:b w:val="1"/>
          <w:bCs w:val="1"/>
          <w:u w:val="single"/>
        </w:rPr>
        <w:t xml:space="preserve">Цей приклад є продовженням "Еко-футуризму"</w:t>
      </w:r>
      <w:r>
        <w:rPr/>
        <w:t xml:space="preserve">.</w:t>
      </w:r>
    </w:p>
    <w:p>
      <w:pPr/>
      <w:r>
        <w:rPr>
          <w:color w:val="00B050"/>
          <w:b w:val="1"/>
          <w:bCs w:val="1"/>
        </w:rPr>
        <w:t xml:space="preserve">6. Роль каталізатора в тексті.</w:t>
      </w:r>
    </w:p>
    <w:p>
      <w:pPr/>
      <w:r>
        <w:rPr/>
        <w:t xml:space="preserve"> </w:t>
      </w:r>
      <w:r>
        <w:rPr>
          <w:b w:val="1"/>
          <w:bCs w:val="1"/>
        </w:rPr>
        <w:t xml:space="preserve">Важливою фішкою Хім-раціо може бути "Слово-каталізатор"</w:t>
      </w:r>
      <w:r>
        <w:rPr/>
        <w:t xml:space="preserve">. Це окремий рядок або виділене слово, яке стоїть поза основною структурою і пояснює, чому сталася зміна в сюжеті. Без цього слова реакція (сюжет) не була б можливою.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ПРИКЛАД ВІРША</w:t>
      </w:r>
    </w:p>
    <w:p>
      <w:pPr/>
      <w:r>
        <w:rPr>
          <w:b w:val="1"/>
          <w:bCs w:val="1"/>
          <w:i w:val="1"/>
          <w:iCs w:val="1"/>
        </w:rPr>
        <w:t xml:space="preserve"> *Для цього прикладу візьмемо Карбон (Вуглець) як основу. Оскільки його валентність — 4, вірш матиме рівно 4 строфи, кожна з яких описує етап метаморфози людської душі через хімічні стани вуглецю.</w:t>
      </w:r>
    </w:p>
    <w:p>
      <w:pPr/>
      <w:r>
        <w:rPr>
          <w:u w:val="single"/>
        </w:rPr>
        <w:t xml:space="preserve"> </w:t>
      </w:r>
    </w:p>
    <w:p>
      <w:pPr/>
      <w:r>
        <w:rPr>
          <w:b w:val="1"/>
          <w:bCs w:val="1"/>
          <w:u w:val="single"/>
        </w:rPr>
        <w:t xml:space="preserve">Назва: Csoul + P = Diamond (Синтез стійкості)</w:t>
      </w:r>
    </w:p>
    <w:p>
      <w:pPr/>
      <w:r>
        <w:rPr>
          <w:b w:val="1"/>
          <w:bCs w:val="1"/>
        </w:rPr>
        <w:t xml:space="preserve">І. Реагенти (Стан графіту)</w:t>
      </w:r>
    </w:p>
    <w:p>
      <w:pPr/>
      <w:r>
        <w:rPr/>
        <w:t xml:space="preserve">Ми входимо в цей світ, немов м'який графіт, —</w:t>
      </w:r>
    </w:p>
    <w:p>
      <w:pPr/>
      <w:r>
        <w:rPr/>
        <w:t xml:space="preserve">Лишаємо сліди на аркушах буденних.</w:t>
      </w:r>
    </w:p>
    <w:p>
      <w:pPr/>
      <w:r>
        <w:rPr/>
        <w:t xml:space="preserve">В нас атомів зв'язки — не замкнений лабіринт,</w:t>
      </w:r>
    </w:p>
    <w:p>
      <w:pPr/>
      <w:r>
        <w:rPr/>
        <w:t xml:space="preserve">А площини тонкі у помислах смиренних.</w:t>
      </w:r>
    </w:p>
    <w:p>
      <w:pPr/>
      <w:r>
        <w:rPr/>
        <w:t xml:space="preserve">Ми кришимось від дотиків, від болю і від втрат,</w:t>
      </w:r>
    </w:p>
    <w:p>
      <w:pPr/>
      <w:r>
        <w:rPr/>
        <w:t xml:space="preserve">Бо структура пухка, і кожен крок — розтрата.</w:t>
      </w:r>
    </w:p>
    <w:p>
      <w:pPr/>
      <w:r>
        <w:rPr>
          <w:b w:val="1"/>
          <w:bCs w:val="1"/>
        </w:rPr>
        <w:t xml:space="preserve">ІІ. Умови реакції (Тиск і температура)</w:t>
      </w:r>
    </w:p>
    <w:p>
      <w:pPr/>
      <w:r>
        <w:rPr/>
        <w:t xml:space="preserve">Але життя готує нам свій автоклав:</w:t>
      </w:r>
    </w:p>
    <w:p>
      <w:pPr/>
      <w:r>
        <w:rPr/>
        <w:t xml:space="preserve">Високий тиск обставин, соціуму пекло.</w:t>
      </w:r>
    </w:p>
    <w:p>
      <w:pPr/>
      <w:r>
        <w:rPr/>
        <w:t xml:space="preserve">Хтось просто розчинився, хтось навіки впав,</w:t>
      </w:r>
    </w:p>
    <w:p>
      <w:pPr/>
      <w:r>
        <w:rPr/>
        <w:t xml:space="preserve">А хтось затис свій страх — рішуче і запеклі.</w:t>
      </w:r>
    </w:p>
    <w:p>
      <w:pPr/>
      <w:r>
        <w:rPr/>
        <w:t xml:space="preserve">Тут каталізатор — час, а паливо — мета,</w:t>
      </w:r>
    </w:p>
    <w:p>
      <w:pPr/>
      <w:r>
        <w:rPr/>
        <w:t xml:space="preserve">Коли реальність тисне, наче тонни криці.</w:t>
      </w:r>
    </w:p>
    <w:p>
      <w:pPr/>
      <w:r>
        <w:rPr>
          <w:b w:val="1"/>
          <w:bCs w:val="1"/>
        </w:rPr>
        <w:t xml:space="preserve">ІІІ. Процес (Перебудова решітки)</w:t>
      </w:r>
    </w:p>
    <w:p>
      <w:pPr/>
      <w:r>
        <w:rPr/>
        <w:t xml:space="preserve">Руйнуються шари. Стара структура йде у прах.</w:t>
      </w:r>
    </w:p>
    <w:p>
      <w:pPr/>
      <w:r>
        <w:rPr/>
        <w:t xml:space="preserve">Всередині душі — молекулярні війни.</w:t>
      </w:r>
    </w:p>
    <w:p>
      <w:pPr/>
      <w:r>
        <w:rPr/>
        <w:t xml:space="preserve">Валентність почуттів гартується в боях,</w:t>
      </w:r>
    </w:p>
    <w:p>
      <w:pPr/>
      <w:r>
        <w:rPr/>
        <w:t xml:space="preserve">Де кожен атом "Я" стає тепер подвійним.</w:t>
      </w:r>
    </w:p>
    <w:p>
      <w:pPr/>
      <w:r>
        <w:rPr/>
        <w:t xml:space="preserve">Стискаються думки у монолітний блок,</w:t>
      </w:r>
    </w:p>
    <w:p>
      <w:pPr/>
      <w:r>
        <w:rPr/>
        <w:t xml:space="preserve">Де жодної щілини для вагань немає.</w:t>
      </w:r>
    </w:p>
    <w:p>
      <w:pPr/>
      <w:r>
        <w:rPr>
          <w:b w:val="1"/>
          <w:bCs w:val="1"/>
        </w:rPr>
        <w:t xml:space="preserve">IV. Продукт (Алмазна твердість)</w:t>
      </w:r>
    </w:p>
    <w:p>
      <w:pPr/>
      <w:r>
        <w:rPr/>
        <w:t xml:space="preserve">І ось на виході — не попіл, не вугілля,</w:t>
      </w:r>
    </w:p>
    <w:p>
      <w:pPr/>
      <w:r>
        <w:rPr/>
        <w:t xml:space="preserve">А чистий кристал, що заломлює світло.</w:t>
      </w:r>
    </w:p>
    <w:p>
      <w:pPr/>
      <w:r>
        <w:rPr/>
        <w:t xml:space="preserve">Це Хім-раціо духу: крізь терни й зусилля</w:t>
      </w:r>
    </w:p>
    <w:p>
      <w:pPr/>
      <w:r>
        <w:rPr/>
        <w:t xml:space="preserve">Бути алмазом, коли все навколо зблідло.</w:t>
      </w:r>
    </w:p>
    <w:p>
      <w:pPr/>
      <w:r>
        <w:rPr/>
        <w:t xml:space="preserve">Реакція завершена. Осад — лише страх.</w:t>
      </w:r>
    </w:p>
    <w:p>
      <w:pPr/>
      <w:r>
        <w:rPr/>
        <w:t xml:space="preserve">Прозорість і міцність лишились в руках.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  <w:u w:val="single"/>
        </w:rPr>
        <w:t xml:space="preserve">Аналіз структури за правилами Хім-раціо:</w:t>
      </w:r>
    </w:p>
    <w:p>
      <w:pPr/>
      <w:r>
        <w:rPr/>
        <w:t xml:space="preserve">1.     </w:t>
      </w:r>
      <w:r>
        <w:rPr>
          <w:b w:val="1"/>
          <w:bCs w:val="1"/>
        </w:rPr>
        <w:t xml:space="preserve">Валентність 4:</w:t>
      </w:r>
      <w:r>
        <w:rPr/>
        <w:t xml:space="preserve"> Твір має рівно 4 строфи (відповідно до властивостей Карбону).</w:t>
      </w:r>
    </w:p>
    <w:p>
      <w:pPr/>
      <w:r>
        <w:rPr/>
        <w:t xml:space="preserve">2.     </w:t>
      </w:r>
      <w:r>
        <w:rPr>
          <w:b w:val="1"/>
          <w:bCs w:val="1"/>
        </w:rPr>
        <w:t xml:space="preserve">Логічний ланцюжок:</w:t>
      </w:r>
      <w:r>
        <w:rPr/>
        <w:t xml:space="preserve"> Графіт (початковий стан) → Тиск (умови) → Перебудова (процес) → Алмаз (результат).</w:t>
      </w:r>
    </w:p>
    <w:p>
      <w:pPr/>
      <w:r>
        <w:rPr/>
        <w:t xml:space="preserve">3.     </w:t>
      </w:r>
      <w:r>
        <w:rPr>
          <w:b w:val="1"/>
          <w:bCs w:val="1"/>
        </w:rPr>
        <w:t xml:space="preserve">Термінологія:</w:t>
      </w:r>
      <w:r>
        <w:rPr/>
        <w:t xml:space="preserve"> Використано поняття: </w:t>
      </w:r>
      <w:r>
        <w:rPr>
          <w:i w:val="1"/>
          <w:iCs w:val="1"/>
        </w:rPr>
        <w:t xml:space="preserve">реагенти, атоми, зв'язки, структура, автоклав, каталізатор, решітка, валентність, осад</w:t>
      </w:r>
      <w:r>
        <w:rPr/>
        <w:t xml:space="preserve">.</w:t>
      </w:r>
    </w:p>
    <w:p>
      <w:pPr/>
      <w:r>
        <w:rPr/>
        <w:t xml:space="preserve">4.     </w:t>
      </w:r>
      <w:r>
        <w:rPr>
          <w:b w:val="1"/>
          <w:bCs w:val="1"/>
        </w:rPr>
        <w:t xml:space="preserve">Раціо:</w:t>
      </w:r>
      <w:r>
        <w:rPr/>
        <w:t xml:space="preserve"> Текст не просто описує емоції, а виводить формулу того, як випробування змінюють людину.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"хім-раціо" — Ярослав Брунько</dc:title>
  <dc:description/>
  <dc:subject/>
  <cp:keywords/>
  <cp:category/>
  <cp:lastModifiedBy/>
  <dcterms:created xsi:type="dcterms:W3CDTF">2026-05-15T18:10:02+03:00</dcterms:created>
  <dcterms:modified xsi:type="dcterms:W3CDTF">2026-05-15T18:10:02+03:00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