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Рідний дім під золотим сонцем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(у жанрі щаслива поезія)</w:t>
      </w:r>
    </w:p>
    <w:p>
      <w:pPr/>
    </w:p>
    <w:p>
      <w:pPr/>
      <w:r>
        <w:rPr>
          <w:color w:val="000000"/>
        </w:rPr>
        <w:t xml:space="preserve">Блакить небес купається в полях,</w:t>
      </w:r>
    </w:p>
    <w:p>
      <w:pPr/>
      <w:r>
        <w:rPr>
          <w:color w:val="000000"/>
        </w:rPr>
        <w:t xml:space="preserve">Де колос б'є поклони вітру пружно.</w:t>
      </w:r>
    </w:p>
    <w:p>
      <w:pPr/>
      <w:r>
        <w:rPr>
          <w:color w:val="000000"/>
        </w:rPr>
        <w:t xml:space="preserve">Тут кожен крок — це вірний, світлий шлях,</w:t>
      </w:r>
    </w:p>
    <w:p>
      <w:pPr/>
      <w:r>
        <w:rPr>
          <w:color w:val="000000"/>
        </w:rPr>
        <w:t xml:space="preserve">Який ми разом перейдемо дружно.</w:t>
      </w:r>
    </w:p>
    <w:p>
      <w:pPr/>
      <w:r>
        <w:rPr>
          <w:color w:val="000000"/>
        </w:rPr>
        <w:t xml:space="preserve"> </w:t>
      </w:r>
    </w:p>
    <w:p>
      <w:pPr/>
      <w:r>
        <w:rPr>
          <w:color w:val="000000"/>
        </w:rPr>
        <w:t xml:space="preserve">Сміються села, гомонять міста,</w:t>
      </w:r>
    </w:p>
    <w:p>
      <w:pPr/>
      <w:r>
        <w:rPr>
          <w:color w:val="000000"/>
        </w:rPr>
        <w:t xml:space="preserve">В садах калина розсипає вроду.</w:t>
      </w:r>
    </w:p>
    <w:p>
      <w:pPr/>
      <w:r>
        <w:rPr>
          <w:color w:val="000000"/>
        </w:rPr>
        <w:t xml:space="preserve">Ця сила духу — чиста і проста —</w:t>
      </w:r>
    </w:p>
    <w:p>
      <w:pPr/>
      <w:r>
        <w:rPr>
          <w:color w:val="000000"/>
        </w:rPr>
        <w:t xml:space="preserve">Тече в серцях великого народу.</w:t>
      </w:r>
    </w:p>
    <w:p>
      <w:pPr/>
      <w:r>
        <w:rPr>
          <w:color w:val="000000"/>
        </w:rPr>
        <w:t xml:space="preserve"> </w:t>
      </w:r>
    </w:p>
    <w:p>
      <w:pPr/>
      <w:r>
        <w:rPr>
          <w:color w:val="000000"/>
        </w:rPr>
        <w:t xml:space="preserve">Ми пишемо майбутнє золотом подій,</w:t>
      </w:r>
    </w:p>
    <w:p>
      <w:pPr/>
      <w:r>
        <w:rPr>
          <w:color w:val="000000"/>
        </w:rPr>
        <w:t xml:space="preserve">Де мир панує в кожному світанку.</w:t>
      </w:r>
    </w:p>
    <w:p>
      <w:pPr/>
      <w:r>
        <w:rPr>
          <w:color w:val="000000"/>
        </w:rPr>
        <w:t xml:space="preserve">Вкраїна — простір втілених надій,</w:t>
      </w:r>
    </w:p>
    <w:p>
      <w:pPr/>
      <w:r>
        <w:rPr>
          <w:color w:val="000000"/>
        </w:rPr>
        <w:t xml:space="preserve">Що квітне пишно в рідному серпанку.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Рідний дім під золотим сонцем — Ярослав Брунько</dc:title>
  <dc:description/>
  <dc:subject/>
  <cp:keywords/>
  <cp:category/>
  <cp:lastModifiedBy/>
  <dcterms:created xsi:type="dcterms:W3CDTF">2026-04-30T02:32:04+03:00</dcterms:created>
  <dcterms:modified xsi:type="dcterms:W3CDTF">2026-04-30T02:32:04+03:00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