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Сонце золотом живим...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А Сонце золотом живим</w:t>
      </w:r>
    </w:p>
    <w:p>
      <w:pPr/>
      <w:r>
        <w:rPr/>
        <w:t xml:space="preserve">Покірну душу укриває.</w:t>
      </w:r>
    </w:p>
    <w:p>
      <w:pPr/>
      <w:r>
        <w:rPr/>
        <w:t xml:space="preserve">І чимсь небаченим, тонким</w:t>
      </w:r>
    </w:p>
    <w:p>
      <w:pPr/>
      <w:r>
        <w:rPr/>
        <w:t xml:space="preserve">Вже серце тихо звеселяє.</w:t>
      </w:r>
    </w:p>
    <w:p>
      <w:pPr/>
    </w:p>
    <w:p>
      <w:pPr/>
      <w:r>
        <w:rPr/>
        <w:t xml:space="preserve">Таким тонким, таким прозорим,</w:t>
      </w:r>
    </w:p>
    <w:p>
      <w:pPr/>
      <w:r>
        <w:rPr/>
        <w:t xml:space="preserve">Вже чистить нашу терпку кров.</w:t>
      </w:r>
    </w:p>
    <w:p>
      <w:pPr/>
      <w:r>
        <w:rPr/>
        <w:t xml:space="preserve">І шляхом світлим, неозорим</w:t>
      </w:r>
    </w:p>
    <w:p>
      <w:pPr/>
      <w:r>
        <w:rPr/>
        <w:t xml:space="preserve">Вже будить полум'ям Любов..</w:t>
      </w:r>
    </w:p>
    <w:p>
      <w:pPr/>
    </w:p>
    <w:p>
      <w:pPr/>
      <w:r>
        <w:rPr>
          <w:i w:val="1"/>
          <w:iCs w:val="1"/>
        </w:rPr>
        <w:t xml:space="preserve">15.03.2026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Сонце золотом живим... — Анатолій Клименко</dc:title>
  <dc:description/>
  <dc:subject/>
  <cp:keywords/>
  <cp:category/>
  <cp:lastModifiedBy/>
  <dcterms:created xsi:type="dcterms:W3CDTF">2026-03-16T17:04:14+02:00</dcterms:created>
  <dcterms:modified xsi:type="dcterms:W3CDTF">2026-03-16T17:04:14+02:00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