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Щаслива поезія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b w:val="1"/>
          <w:bCs w:val="1"/>
        </w:rPr>
        <w:t xml:space="preserve">Літературний жанр – </w:t>
      </w:r>
      <w:r>
        <w:rPr>
          <w:color w:val="EE0000"/>
          <w:b w:val="1"/>
          <w:bCs w:val="1"/>
        </w:rPr>
        <w:t xml:space="preserve">щаслива поезія</w:t>
      </w:r>
    </w:p>
    <w:p>
      <w:pPr/>
      <w:r>
        <w:rPr>
          <w:color w:val="00B050"/>
          <w:b w:val="1"/>
          <w:bCs w:val="1"/>
          <w:i w:val="1"/>
          <w:iCs w:val="1"/>
        </w:rPr>
        <w:t xml:space="preserve">Щаслива поезія</w:t>
      </w:r>
      <w:r>
        <w:rPr>
          <w:color w:val="00B050"/>
        </w:rPr>
        <w:t xml:space="preserve"> </w:t>
      </w:r>
      <w:r>
        <w:rPr/>
        <w:t xml:space="preserve">— це поетичний жанр, у якому головною ідеєю є </w:t>
      </w:r>
      <w:r>
        <w:rPr>
          <w:b w:val="1"/>
          <w:bCs w:val="1"/>
        </w:rPr>
        <w:t xml:space="preserve">радість життя, внутрішній спокій, надія</w:t>
      </w:r>
      <w:r>
        <w:rPr/>
        <w:t xml:space="preserve"> та </w:t>
      </w:r>
      <w:r>
        <w:rPr>
          <w:b w:val="1"/>
          <w:bCs w:val="1"/>
        </w:rPr>
        <w:t xml:space="preserve">світло</w:t>
      </w:r>
      <w:r>
        <w:rPr/>
        <w:t xml:space="preserve">, навіть якщо твір торкається складних або болісних тем. Це поезія не втечі від реальності, а перемоги над нею.</w:t>
      </w:r>
    </w:p>
    <w:p>
      <w:pPr/>
      <w:r>
        <w:rPr>
          <w:color w:val="C00000"/>
          <w:b w:val="1"/>
          <w:bCs w:val="1"/>
        </w:rPr>
        <w:t xml:space="preserve">Головні риси щасливої поезії:</w:t>
      </w:r>
    </w:p>
    <w:p>
      <w:pPr/>
    </w:p>
    <w:p>
      <w:pPr>
        <w:numPr>
          <w:ilvl w:val="0"/>
          <w:numId w:val="4"/>
        </w:numPr>
      </w:pPr>
      <w:r>
        <w:rPr/>
        <w:t xml:space="preserve">Світлий емоційний фінал (навіть якщо початок сумний)</w:t>
      </w:r>
    </w:p>
    <w:p>
      <w:pPr/>
    </w:p>
    <w:p>
      <w:pPr/>
      <w:r>
        <w:rPr/>
        <w:t xml:space="preserve">Образи надії: світло, ранок, дорога, тепло, дім, серце, усмішка</w:t>
      </w:r>
    </w:p>
    <w:p>
      <w:pPr/>
    </w:p>
    <w:p>
      <w:pPr/>
      <w:r>
        <w:rPr/>
        <w:t xml:space="preserve">Акцент на простих радощах: життя, любов, дружба, мир, пам'ять</w:t>
      </w:r>
    </w:p>
    <w:p>
      <w:pPr/>
    </w:p>
    <w:p>
      <w:pPr/>
      <w:r>
        <w:rPr/>
        <w:t xml:space="preserve">Відсутність цинізму та безнадії</w:t>
      </w:r>
    </w:p>
    <w:p>
      <w:pPr/>
    </w:p>
    <w:p>
      <w:pPr/>
      <w:r>
        <w:rPr/>
        <w:t xml:space="preserve">Людина в центрі — жива, щира, здатна бути щасливою</w:t>
      </w:r>
    </w:p>
    <w:p>
      <w:pPr/>
      <w:r>
        <w:rPr>
          <w:color w:val="00B0F0"/>
          <w:b w:val="1"/>
          <w:bCs w:val="1"/>
        </w:rPr>
        <w:t xml:space="preserve">Автор жанру</w:t>
      </w:r>
      <w:r>
        <w:rPr/>
        <w:t xml:space="preserve">: Брунько Ярослав Олександрович</w:t>
      </w:r>
    </w:p>
    <w:p>
      <w:pPr/>
      <w:r>
        <w:rPr>
          <w:color w:val="00B0F0"/>
          <w:b w:val="1"/>
          <w:bCs w:val="1"/>
        </w:rPr>
        <w:t xml:space="preserve">Дата створення</w:t>
      </w:r>
      <w:r>
        <w:rPr/>
        <w:t xml:space="preserve">: 16.01.2026</w:t>
      </w:r>
    </w:p>
    <w:p>
      <w:pPr/>
      <w:r>
        <w:rPr>
          <w:color w:val="00B0F0"/>
          <w:b w:val="1"/>
          <w:bCs w:val="1"/>
        </w:rPr>
        <w:t xml:space="preserve">Перший вірш, написаний у цьому жанрі</w:t>
      </w:r>
      <w:r>
        <w:rPr/>
        <w:t xml:space="preserve">: "Промінь крізь війну"</w:t>
      </w:r>
    </w:p>
    <w:p>
      <w:pPr/>
      <w:r>
        <w:rPr>
          <w:color w:val="00B0F0"/>
          <w:b w:val="1"/>
          <w:bCs w:val="1"/>
        </w:rPr>
        <w:t xml:space="preserve">Головне правило жанру (визначене самим автором)</w:t>
      </w:r>
      <w:r>
        <w:rPr/>
        <w:t xml:space="preserve">: після вірша людині має стати трохи легше жити.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08B128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Щаслива поезія — Ярослав Брунько</dc:title>
  <dc:description/>
  <dc:subject/>
  <cp:keywords/>
  <cp:category/>
  <cp:lastModifiedBy/>
  <dcterms:created xsi:type="dcterms:W3CDTF">2026-03-12T19:26:58+02:00</dcterms:created>
  <dcterms:modified xsi:type="dcterms:W3CDTF">2026-03-12T19:26:58+02:00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