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Поезії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/>
        <w:t xml:space="preserve">ПОЕЗІЇ</w:t>
      </w:r>
    </w:p>
    <w:p>
      <w:pPr/>
      <w:r>
        <w:rPr/>
        <w:t xml:space="preserve">(четверик)</w:t>
      </w:r>
    </w:p>
    <w:p>
      <w:pPr/>
    </w:p>
    <w:p>
      <w:pPr/>
      <w:r>
        <w:rPr/>
        <w:t xml:space="preserve">Поезіє, свій сум віддам тобі,</w:t>
      </w:r>
    </w:p>
    <w:p>
      <w:pPr/>
      <w:r>
        <w:rPr/>
        <w:t xml:space="preserve">В магічнім слові розчиню тривогу,</w:t>
      </w:r>
    </w:p>
    <w:p>
      <w:pPr/>
      <w:r>
        <w:rPr/>
        <w:t xml:space="preserve">І прийде світлом ясним допомога</w:t>
      </w:r>
    </w:p>
    <w:p>
      <w:pPr/>
      <w:r>
        <w:rPr/>
        <w:t xml:space="preserve">У павутинні чорної журби...</w:t>
      </w:r>
    </w:p>
    <w:p>
      <w:pPr/>
    </w:p>
    <w:p>
      <w:pPr/>
      <w:r>
        <w:rPr/>
        <w:t xml:space="preserve">В магічнім слові розчиню тривогу,</w:t>
      </w:r>
    </w:p>
    <w:p>
      <w:pPr/>
      <w:r>
        <w:rPr/>
        <w:t xml:space="preserve">Коли вже й солі для сльози нема,</w:t>
      </w:r>
    </w:p>
    <w:p>
      <w:pPr/>
      <w:r>
        <w:rPr/>
        <w:t xml:space="preserve">Коли царює у душі зима,</w:t>
      </w:r>
    </w:p>
    <w:p>
      <w:pPr/>
      <w:r>
        <w:rPr/>
        <w:t xml:space="preserve">І не знайти промінчика живого.</w:t>
      </w:r>
    </w:p>
    <w:p>
      <w:pPr/>
    </w:p>
    <w:p>
      <w:pPr/>
      <w:r>
        <w:rPr/>
        <w:t xml:space="preserve">І прийде світлом ясним допомога</w:t>
      </w:r>
    </w:p>
    <w:p>
      <w:pPr/>
      <w:r>
        <w:rPr/>
        <w:t xml:space="preserve">У вìрші тім, що в серці пролуна,</w:t>
      </w:r>
    </w:p>
    <w:p>
      <w:pPr/>
      <w:r>
        <w:rPr/>
        <w:t xml:space="preserve">Чаклунство зрозумію я одна,</w:t>
      </w:r>
    </w:p>
    <w:p>
      <w:pPr/>
      <w:r>
        <w:rPr/>
        <w:t xml:space="preserve">І скаже "йди!" віршована дорога...</w:t>
      </w:r>
    </w:p>
    <w:p>
      <w:pPr/>
    </w:p>
    <w:p>
      <w:pPr/>
      <w:r>
        <w:rPr/>
        <w:t xml:space="preserve">У павутинні чорної журби</w:t>
      </w:r>
    </w:p>
    <w:p>
      <w:pPr/>
      <w:r>
        <w:rPr/>
        <w:t xml:space="preserve">Свою побачу мрію загадкову,</w:t>
      </w:r>
    </w:p>
    <w:p>
      <w:pPr/>
      <w:r>
        <w:rPr/>
        <w:t xml:space="preserve">Яка підкаже чародійне слово,</w:t>
      </w:r>
    </w:p>
    <w:p>
      <w:pPr/>
      <w:r>
        <w:rPr/>
        <w:t xml:space="preserve">Щоб віднайти поезії скарби...</w:t>
      </w:r>
    </w:p>
    <w:p>
      <w:pPr/>
    </w:p>
    <w:p>
      <w:pPr/>
      <w:r>
        <w:rPr>
          <w:i w:val="1"/>
          <w:iCs w:val="1"/>
        </w:rPr>
        <w:t xml:space="preserve">Ілюстрація — картина Вінсента ван Гога "Рожеві троянди", 1890</w:t>
      </w:r>
    </w:p>
    <w:p>
      <w:pPr/>
    </w:p>
    <w:p>
      <w:pPr/>
    </w:p>
    <w:p>
      <w:pPr/>
      <w:r>
        <w:pict>
          <v:shape type="#_x0000_t75" stroked="f" style="width:300pt; height:239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Поезії — Тетяна Даніленко</dc:title>
  <dc:description/>
  <dc:subject/>
  <cp:keywords/>
  <cp:category/>
  <cp:lastModifiedBy/>
  <dcterms:created xsi:type="dcterms:W3CDTF">2026-09-15T12:22:59+03:00</dcterms:created>
  <dcterms:modified xsi:type="dcterms:W3CDTF">2026-09-15T12:22:59+03:00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