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Григір Тютюнник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Я ж написав тільки напівправду життя — і мене викидають з літератури. А якби я написав усю правду, то що — мене вбити треба?Адже сприймаю те, що мене оточує, і те, що діється навколо мене, спочатку почуттям, серцем, а вже потім усвідомлюю розумом – тобто страждаю двічі з одного приводу. Боже, як важко...</w:t>
      </w:r>
    </w:p>
    <w:p>
      <w:pPr/>
      <w:r>
        <w:rPr/>
        <w:t xml:space="preserve">Григір Тютюнник</w:t>
      </w:r>
    </w:p>
    <w:p>
      <w:pPr/>
      <w:r>
        <w:rPr>
          <w:i w:val="1"/>
          <w:iCs w:val="1"/>
        </w:rPr>
        <w:t xml:space="preserve">6 березня 1980 року завершив свій земний шлях неповторний майстер новели, письменник трагічної долі, який завжди був "Собою, Особою, себто особливим"…</w:t>
      </w:r>
    </w:p>
    <w:p>
      <w:pPr/>
      <w:r>
        <w:rPr/>
        <w:t xml:space="preserve">У нього є пронизлива новела "Дивак". Головний її герой хлопчик Олесь — НЕ такий, як інші. Він полюбляє малювати на снігу, лягати на землю і крізь лід спостерігати за підводним життям річки... Ясна річ, його не розуміють, навіть б'ють... Але він все одно лишається таким, яким є.</w:t>
      </w:r>
    </w:p>
    <w:p>
      <w:pPr/>
      <w:r>
        <w:rPr/>
        <w:t xml:space="preserve">Напевно, це чудова метафора — автопортрет самого письменника, а можливо, й взагалі образ чи не кожного справжнього митця, який зазвичай є не таким, як усі...</w:t>
      </w:r>
    </w:p>
    <w:p>
      <w:pPr/>
    </w:p>
    <w:p>
      <w:pPr/>
    </w:p>
    <w:p>
      <w:pPr/>
      <w:r>
        <w:rPr/>
        <w:t xml:space="preserve">Він лягає на сніг</w:t>
      </w:r>
    </w:p>
    <w:p>
      <w:pPr/>
      <w:r>
        <w:rPr/>
        <w:t xml:space="preserve">читати дно річки…</w:t>
      </w:r>
    </w:p>
    <w:p>
      <w:pPr/>
      <w:r>
        <w:rPr/>
        <w:t xml:space="preserve">Немов уві сні:</w:t>
      </w:r>
    </w:p>
    <w:p>
      <w:pPr/>
      <w:r>
        <w:rPr/>
        <w:t xml:space="preserve">кожна мить —</w:t>
      </w:r>
    </w:p>
    <w:p>
      <w:pPr/>
      <w:r>
        <w:rPr/>
        <w:t xml:space="preserve">вічність.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Григір Тютюнник — Юрій Гундарів</dc:title>
  <dc:description/>
  <dc:subject/>
  <cp:keywords/>
  <cp:category/>
  <cp:lastModifiedBy/>
  <dcterms:created xsi:type="dcterms:W3CDTF">2026-03-02T21:26:34+02:00</dcterms:created>
  <dcterms:modified xsi:type="dcterms:W3CDTF">2026-03-02T21:26:34+02:00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