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Здається, літо не пішло —</w:t>
      </w:r>
    </w:p>
    <w:p>
      <w:pPr/>
      <w:r>
        <w:rPr/>
        <w:t xml:space="preserve">Воно за осінь зачепилось,</w:t>
      </w:r>
    </w:p>
    <w:p>
      <w:pPr/>
      <w:r>
        <w:rPr/>
        <w:t xml:space="preserve">Для нас в крамницях зберегло</w:t>
      </w:r>
    </w:p>
    <w:p>
      <w:pPr/>
      <w:r>
        <w:rPr/>
        <w:t xml:space="preserve">Щедрот своїх забутих милість...</w:t>
      </w:r>
    </w:p>
    <w:p>
      <w:pPr/>
    </w:p>
    <w:p>
      <w:pPr/>
      <w:r>
        <w:rPr/>
        <w:t xml:space="preserve">Взяло у назву силует</w:t>
      </w:r>
    </w:p>
    <w:p>
      <w:pPr/>
      <w:r>
        <w:rPr/>
        <w:t xml:space="preserve">Від спеки літньої і волі,</w:t>
      </w:r>
    </w:p>
    <w:p>
      <w:pPr/>
      <w:r>
        <w:rPr/>
        <w:t xml:space="preserve">І недописаний сюжет</w:t>
      </w:r>
    </w:p>
    <w:p>
      <w:pPr/>
      <w:r>
        <w:rPr/>
        <w:t xml:space="preserve">Про непросту жіночу долю.</w:t>
      </w:r>
    </w:p>
    <w:p>
      <w:pPr/>
    </w:p>
    <w:p>
      <w:pPr/>
      <w:r>
        <w:rPr/>
        <w:t xml:space="preserve">У днях осінніх промайне</w:t>
      </w:r>
    </w:p>
    <w:p>
      <w:pPr/>
      <w:r>
        <w:rPr/>
        <w:t xml:space="preserve">Опалим помаранчем листя,</w:t>
      </w:r>
    </w:p>
    <w:p>
      <w:pPr/>
      <w:r>
        <w:rPr/>
        <w:t xml:space="preserve">Вогняним променем блиснè</w:t>
      </w:r>
    </w:p>
    <w:p>
      <w:pPr/>
      <w:r>
        <w:rPr/>
        <w:t xml:space="preserve">В своїй дрімоті золотистій.</w:t>
      </w:r>
    </w:p>
    <w:p>
      <w:pPr/>
    </w:p>
    <w:p>
      <w:pPr/>
      <w:r>
        <w:rPr/>
        <w:t xml:space="preserve">Так жінку може теж знайти</w:t>
      </w:r>
    </w:p>
    <w:p>
      <w:pPr/>
      <w:r>
        <w:rPr/>
        <w:t xml:space="preserve">Кохання пізня нагорода</w:t>
      </w:r>
    </w:p>
    <w:p>
      <w:pPr/>
      <w:r>
        <w:rPr/>
        <w:t xml:space="preserve">І відродити спів весни</w:t>
      </w:r>
    </w:p>
    <w:p>
      <w:pPr/>
      <w:r>
        <w:rPr/>
        <w:t xml:space="preserve">Яскравим почуттям недовгим.</w:t>
      </w:r>
    </w:p>
    <w:p>
      <w:pPr/>
    </w:p>
    <w:p>
      <w:pPr/>
      <w:r>
        <w:rPr/>
        <w:t xml:space="preserve">Цього коротка щастя мить</w:t>
      </w:r>
    </w:p>
    <w:p>
      <w:pPr/>
      <w:r>
        <w:rPr/>
        <w:t xml:space="preserve">І ненадійна і мінлива,</w:t>
      </w:r>
    </w:p>
    <w:p>
      <w:pPr/>
      <w:r>
        <w:rPr/>
        <w:t xml:space="preserve">Та багатьох вартує літ,</w:t>
      </w:r>
    </w:p>
    <w:p>
      <w:pPr/>
      <w:r>
        <w:rPr/>
        <w:t xml:space="preserve">І тільки восени можлива...</w:t>
      </w:r>
    </w:p>
    <w:p>
      <w:pPr/>
      <w:r>
        <w:rPr>
          <w:i w:val="1"/>
          <w:iCs w:val="1"/>
        </w:rPr>
        <w:t xml:space="preserve"> 22.09.2024</w:t>
      </w:r>
    </w:p>
    <w:p>
      <w:pPr/>
    </w:p>
    <w:p>
      <w:pPr/>
      <w:r>
        <w:rPr>
          <w:i w:val="1"/>
          <w:iCs w:val="1"/>
        </w:rPr>
        <w:t xml:space="preserve">Ілюстрація: Картина американського художника Edward Alfred Cucuel</w:t>
      </w:r>
    </w:p>
    <w:p>
      <w:pPr/>
      <w:r>
        <w:pict>
          <v:shape type="#_x0000_t75" stroked="f" style="width:300pt; height:25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Тетяна Даніленко</dc:title>
  <dc:description/>
  <dc:subject/>
  <cp:keywords/>
  <cp:category/>
  <cp:lastModifiedBy/>
  <dcterms:created xsi:type="dcterms:W3CDTF">2026-09-10T21:36:14+03:00</dcterms:created>
  <dcterms:modified xsi:type="dcterms:W3CDTF">2026-09-10T21:36:14+03:00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