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Лютий січень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Знову вибухи прорізають тишу:</w:t>
      </w:r>
    </w:p>
    <w:p>
      <w:pPr/>
      <w:r>
        <w:rPr/>
        <w:t xml:space="preserve">незмінна стратегія — вбивати і нищити!</w:t>
      </w:r>
    </w:p>
    <w:p>
      <w:pPr/>
      <w:r>
        <w:rPr/>
        <w:t xml:space="preserve">Кремль задоволений —</w:t>
      </w:r>
    </w:p>
    <w:p>
      <w:pPr/>
      <w:r>
        <w:rPr/>
        <w:t xml:space="preserve">Київ вже зломлений…</w:t>
      </w:r>
    </w:p>
    <w:p>
      <w:pPr/>
    </w:p>
    <w:p>
      <w:pPr/>
      <w:r>
        <w:rPr/>
        <w:t xml:space="preserve">Умови кротячі —</w:t>
      </w:r>
    </w:p>
    <w:p>
      <w:pPr/>
      <w:r>
        <w:rPr/>
        <w:t xml:space="preserve">без їжі гарячої,</w:t>
      </w:r>
    </w:p>
    <w:p>
      <w:pPr/>
      <w:r>
        <w:rPr/>
        <w:t xml:space="preserve">в промерзлій квартирі</w:t>
      </w:r>
    </w:p>
    <w:p>
      <w:pPr/>
      <w:r>
        <w:rPr/>
        <w:t xml:space="preserve">в обіймах зневіри…</w:t>
      </w:r>
    </w:p>
    <w:p>
      <w:pPr/>
    </w:p>
    <w:p>
      <w:pPr/>
      <w:r>
        <w:rPr/>
        <w:t xml:space="preserve">Та знов прорахунок —</w:t>
      </w:r>
    </w:p>
    <w:p>
      <w:pPr/>
      <w:r>
        <w:rPr/>
        <w:t xml:space="preserve">й на пустий шлунок,</w:t>
      </w:r>
    </w:p>
    <w:p>
      <w:pPr/>
      <w:r>
        <w:rPr/>
        <w:t xml:space="preserve">без світла й тепла,</w:t>
      </w:r>
    </w:p>
    <w:p>
      <w:pPr/>
      <w:r>
        <w:rPr/>
        <w:t xml:space="preserve">гидливо до зла —</w:t>
      </w:r>
    </w:p>
    <w:p>
      <w:pPr/>
      <w:r>
        <w:rPr/>
        <w:t xml:space="preserve">безсилі гармати:</w:t>
      </w:r>
    </w:p>
    <w:p>
      <w:pPr/>
      <w:r>
        <w:rPr/>
        <w:t xml:space="preserve">нас не зламати!</w:t>
      </w:r>
    </w:p>
    <w:p>
      <w:pPr/>
    </w:p>
    <w:p>
      <w:pPr/>
      <w:r>
        <w:rPr/>
        <w:t xml:space="preserve">За вікнами січень</w:t>
      </w:r>
    </w:p>
    <w:p>
      <w:pPr/>
      <w:r>
        <w:rPr/>
        <w:t xml:space="preserve">срібною свічкою:</w:t>
      </w:r>
    </w:p>
    <w:p>
      <w:pPr/>
      <w:r>
        <w:rPr/>
        <w:t xml:space="preserve">молода мати,</w:t>
      </w:r>
    </w:p>
    <w:p>
      <w:pPr/>
      <w:r>
        <w:rPr/>
        <w:t xml:space="preserve">син — на санчатах,</w:t>
      </w:r>
    </w:p>
    <w:p>
      <w:pPr/>
      <w:r>
        <w:rPr/>
        <w:t xml:space="preserve">прапорець у руках:</w:t>
      </w:r>
    </w:p>
    <w:p>
      <w:pPr/>
      <w:r>
        <w:rPr/>
        <w:t xml:space="preserve">до дитсадка!</w:t>
      </w:r>
    </w:p>
    <w:p>
      <w:pPr/>
    </w:p>
    <w:p>
      <w:pPr/>
      <w:r>
        <w:rPr/>
        <w:t xml:space="preserve">На хмарі-льодині</w:t>
      </w:r>
    </w:p>
    <w:p>
      <w:pPr/>
      <w:r>
        <w:rPr/>
        <w:t xml:space="preserve">Пресвята Діва</w:t>
      </w:r>
    </w:p>
    <w:p>
      <w:pPr/>
      <w:r>
        <w:rPr/>
        <w:t xml:space="preserve">над нами прямо —</w:t>
      </w:r>
    </w:p>
    <w:p>
      <w:pPr/>
      <w:r>
        <w:rPr/>
        <w:t xml:space="preserve">благославляє ранок.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Лютий січень — Юрій Гундарів</dc:title>
  <dc:description/>
  <dc:subject/>
  <cp:keywords/>
  <cp:category/>
  <cp:lastModifiedBy/>
  <dcterms:created xsi:type="dcterms:W3CDTF">2026-02-18T05:38:56+02:00</dcterms:created>
  <dcterms:modified xsi:type="dcterms:W3CDTF">2026-02-18T05:38:56+02:00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