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тиша породжує шепіт...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Чому тиша породжує шепіт,</w:t>
      </w:r>
    </w:p>
    <w:p>
      <w:pPr/>
      <w:r>
        <w:rPr/>
        <w:t xml:space="preserve">Чому шепіт народжує сни?</w:t>
      </w:r>
    </w:p>
    <w:p>
      <w:pPr/>
      <w:r>
        <w:rPr/>
        <w:t xml:space="preserve">І ключа журавлиного клекіт</w:t>
      </w:r>
    </w:p>
    <w:p>
      <w:pPr/>
      <w:r>
        <w:rPr/>
        <w:t xml:space="preserve">нам дарує привіти весни.</w:t>
      </w:r>
    </w:p>
    <w:p>
      <w:pPr/>
    </w:p>
    <w:p>
      <w:pPr/>
      <w:r>
        <w:rPr/>
        <w:t xml:space="preserve">Коли в серці розтануть тривоги,</w:t>
      </w:r>
    </w:p>
    <w:p>
      <w:pPr/>
      <w:r>
        <w:rPr/>
        <w:t xml:space="preserve">І сніги перейдуть в ручаї, —</w:t>
      </w:r>
    </w:p>
    <w:p>
      <w:pPr/>
      <w:r>
        <w:rPr/>
        <w:t xml:space="preserve">Я твої із своїми дороги</w:t>
      </w:r>
    </w:p>
    <w:p>
      <w:pPr/>
      <w:r>
        <w:rPr/>
        <w:t xml:space="preserve">Перетну на останній межі..</w:t>
      </w:r>
    </w:p>
    <w:p>
      <w:pPr/>
    </w:p>
    <w:p>
      <w:pPr/>
      <w:r>
        <w:rPr>
          <w:i w:val="1"/>
          <w:iCs w:val="1"/>
        </w:rPr>
        <w:t xml:space="preserve">13.01.2026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тиша породжує шепіт... — Анатолій Клименко</dc:title>
  <dc:description/>
  <dc:subject/>
  <cp:keywords/>
  <cp:category/>
  <cp:lastModifiedBy/>
  <dcterms:created xsi:type="dcterms:W3CDTF">2026-01-13T15:10:59+02:00</dcterms:created>
  <dcterms:modified xsi:type="dcterms:W3CDTF">2026-01-13T15:10:59+02:00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