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Отель дешёвый возле рынка...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Оскар Фіш</w:t>
      </w:r>
    </w:p>
    <w:p>
      <w:pPr/>
      <w:r>
        <w:rPr/>
        <w:t xml:space="preserve">Отель дешёвый возле рынка.</w:t>
      </w:r>
    </w:p>
    <w:p>
      <w:pPr/>
      <w:r>
        <w:rPr/>
        <w:t xml:space="preserve">Скрипят кровати, стонут люди,</w:t>
      </w:r>
    </w:p>
    <w:p>
      <w:pPr/>
      <w:r>
        <w:rPr/>
        <w:t xml:space="preserve">Играет музыка за стенкой, сверчки на улице поют,</w:t>
      </w:r>
    </w:p>
    <w:p>
      <w:pPr/>
      <w:r>
        <w:rPr/>
        <w:t xml:space="preserve">Моргает свет из туалета и капли с крана о дно бьют.</w:t>
      </w:r>
    </w:p>
    <w:p>
      <w:pPr/>
      <w:r>
        <w:rPr/>
        <w:t xml:space="preserve">На тумбочке гора окурков, бутылка рома и две рюмки.</w:t>
      </w:r>
    </w:p>
    <w:p>
      <w:pPr/>
      <w:r>
        <w:rPr/>
        <w:t xml:space="preserve">Большое ложе в белых пятнах, накрыто мятой простыней,</w:t>
      </w:r>
    </w:p>
    <w:p>
      <w:pPr/>
      <w:r>
        <w:rPr/>
        <w:t xml:space="preserve">И на ней двое без одежды сплелись в клубок страстей любви.</w:t>
      </w:r>
    </w:p>
    <w:p>
      <w:pPr/>
      <w:r>
        <w:rPr/>
        <w:t xml:space="preserve">Тела их липнут в слоях пота, дрожа как тополь в ураган.</w:t>
      </w:r>
    </w:p>
    <w:p>
      <w:pPr/>
      <w:r>
        <w:rPr/>
        <w:t xml:space="preserve">Глаза слезятся алчным взглядом, готовым поглотить друг друга…</w:t>
      </w:r>
    </w:p>
    <w:p>
      <w:pPr/>
      <w:r>
        <w:rPr/>
        <w:t xml:space="preserve">И каждый вздох пропитан сексом, а на устах слова любви.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Отель дешёвый возле рынка... — Оскар Фіш</dc:title>
  <dc:description/>
  <dc:subject/>
  <cp:keywords/>
  <cp:category/>
  <cp:lastModifiedBy/>
  <dcterms:created xsi:type="dcterms:W3CDTF">2025-11-11T15:15:06+02:00</dcterms:created>
  <dcterms:modified xsi:type="dcterms:W3CDTF">2025-11-11T15:15:06+02:00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