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Гекзаметр гніву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Гнів, оспівай, богине, народу, який не здається,</w:t>
      </w:r>
    </w:p>
    <w:p>
      <w:pPr/>
      <w:r>
        <w:rPr/>
        <w:t xml:space="preserve">Згубний гнів на ворога, що лиха багато накоїв.</w:t>
      </w:r>
    </w:p>
    <w:p>
      <w:pPr/>
      <w:r>
        <w:rPr/>
        <w:t xml:space="preserve">Душі славетних героїв навіки злітають у небо,</w:t>
      </w:r>
    </w:p>
    <w:p>
      <w:pPr/>
      <w:r>
        <w:rPr/>
        <w:t xml:space="preserve">світять вони нам, як яснії зорі, звідти щоденно…</w:t>
      </w:r>
    </w:p>
    <w:p>
      <w:pPr/>
    </w:p>
    <w:p>
      <w:pPr/>
      <w:r>
        <w:rPr/>
        <w:t xml:space="preserve">Люті потвори хай швидше ідуть назавжди на поталу</w:t>
      </w:r>
    </w:p>
    <w:p>
      <w:pPr/>
      <w:r>
        <w:rPr/>
        <w:t xml:space="preserve">Псам і птахам. Воля Божа такою буде над ними.</w:t>
      </w:r>
    </w:p>
    <w:p>
      <w:pPr/>
      <w:r>
        <w:rPr/>
        <w:t xml:space="preserve">Приготували ми спільною працею щит — міцний і великий.</w:t>
      </w:r>
    </w:p>
    <w:p>
      <w:pPr/>
      <w:r>
        <w:rPr/>
        <w:t xml:space="preserve">Меч додамо ще до нього — довгий і гострий, мов лезо.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Гекзаметр гніву — Юрій Гундарів</dc:title>
  <dc:description/>
  <dc:subject/>
  <cp:keywords/>
  <cp:category/>
  <cp:lastModifiedBy/>
  <dcterms:created xsi:type="dcterms:W3CDTF">2026-02-18T04:10:17+02:00</dcterms:created>
  <dcterms:modified xsi:type="dcterms:W3CDTF">2026-02-18T04:10:17+02:00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