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Краса мене не рятує...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Краса мене не рятує,</w:t>
      </w:r>
    </w:p>
    <w:p>
      <w:pPr/>
      <w:r>
        <w:rPr/>
        <w:t xml:space="preserve">Співчуття і час не лікують рани,</w:t>
      </w:r>
    </w:p>
    <w:p>
      <w:pPr/>
      <w:r>
        <w:rPr/>
        <w:t xml:space="preserve">Мармурові плити здаються теплішими,</w:t>
      </w:r>
    </w:p>
    <w:p>
      <w:pPr/>
      <w:r>
        <w:rPr/>
        <w:t xml:space="preserve">Ніж погляд дзеркала.</w:t>
      </w:r>
    </w:p>
    <w:p>
      <w:pPr/>
      <w:r>
        <w:rPr/>
        <w:t xml:space="preserve">Час зав'язується у вузол,</w:t>
      </w:r>
    </w:p>
    <w:p>
      <w:pPr/>
      <w:r>
        <w:rPr/>
        <w:t xml:space="preserve">І я бачу, як тече скло</w:t>
      </w:r>
    </w:p>
    <w:p>
      <w:pPr/>
      <w:r>
        <w:rPr/>
        <w:t xml:space="preserve">І ростуть гори.</w:t>
      </w:r>
    </w:p>
    <w:p>
      <w:pPr/>
      <w:r>
        <w:rPr/>
        <w:t xml:space="preserve">Беру пір'їну і йду на край світу —</w:t>
      </w:r>
    </w:p>
    <w:p>
      <w:pPr/>
      <w:r>
        <w:rPr/>
        <w:t xml:space="preserve">Лоскотати Атланта.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Краса мене не рятує... — Марія Козиренко</dc:title>
  <dc:description/>
  <dc:subject/>
  <cp:keywords/>
  <cp:category/>
  <cp:lastModifiedBy/>
  <dcterms:created xsi:type="dcterms:W3CDTF">2022-10-06T22:22:52+03:00</dcterms:created>
  <dcterms:modified xsi:type="dcterms:W3CDTF">2022-10-06T22:22:52+03:00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