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Епістолярна практика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(за настроєм Емми Андієвської)</w:t>
      </w:r>
    </w:p>
    <w:p>
      <w:pPr/>
    </w:p>
    <w:p>
      <w:pPr/>
      <w:r>
        <w:rPr/>
        <w:t xml:space="preserve">...ніколи не писала листів з адресами — це був найвірніший спосіб відправити їх саме тій людині, якій вони призначалися. Писала листи собі. На кожен отриманий лист не барилася писати відповідь і згодом відсилала за тією ж ненаписаною адресою.</w:t>
      </w:r>
    </w:p>
    <w:p>
      <w:pPr/>
      <w:r>
        <w:rPr/>
        <w:t xml:space="preserve">Листи доходили не завжди, тому іноді доводилося писати відповіді по пам'яті, за клаптиками чернеток або ж узагалі починати зі слів: "Любий друже, давно не отримувала від тебе звісток. Чи не забув бува про мене? Чи то знову завдячую твоїм довгим мовчанням роботі поштових голубів?"</w:t>
      </w:r>
    </w:p>
    <w:p>
      <w:pPr/>
      <w:r>
        <w:rPr/>
        <w:t xml:space="preserve">Узимку листи ставали білішими й довшими: слів у них було мало, то були снігові послання. Навесні у кожен конверт додавала по жмуточку трави чи квітів, а восени писала на ще не засохлих  березових листочках, зшиваючи їх потім у такі маленькі жовті книжечки.</w:t>
      </w:r>
    </w:p>
    <w:p>
      <w:pPr/>
      <w:r>
        <w:rPr/>
        <w:t xml:space="preserve">Одного разу поїхала з міста на кілька тижнів. То було нестерпно! Телеграфувала додому ледве не щогодини, турбувалася, чи не прийде у цей час якийсь лист... Приїхавши додому, побачила лише купу довгих, як макарони, телеграм, які поштар цілий місяць сумлінно підсовував під двері. Вони лежали на килимку й нагадували великий білий мурашник, у якому жили маленькі чорні літери. Хотіла їх перечитати, та тільки но взяла якусь із них у руки, літери всі до одної враз розбіглися. Досі часом знаходжу їх, уже дохлих, прибираючи у кімнаті раз на тиждень.</w:t>
      </w:r>
    </w:p>
    <w:p>
      <w:pPr/>
      <w:r>
        <w:rPr/>
        <w:t xml:space="preserve">Здається, після того випадку з телеграмами листи й перестали надходити. У кімнаті тепер багато снігу, бо звичка купувати папір нікуди не поділася. А нещодавно почали турбувати духи ненаписаних листів: вночі вони шелестять своїми тонкими прозорими тілами, скриплять гусячими перами та кульковими ручками; одного разу навіть перекинули на килим пляшку чорнил.</w:t>
      </w:r>
    </w:p>
    <w:p>
      <w:pPr/>
      <w:r>
        <w:rPr/>
        <w:t xml:space="preserve">От начебто і все. Певно, хотіла розповісти щось іще, але то вже наступного разу...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Епістолярна практика — Марія Козиренко</dc:title>
  <dc:description/>
  <dc:subject/>
  <cp:keywords/>
  <cp:category/>
  <cp:lastModifiedBy/>
  <dcterms:created xsi:type="dcterms:W3CDTF">2022-10-06T20:58:25+03:00</dcterms:created>
  <dcterms:modified xsi:type="dcterms:W3CDTF">2022-10-06T20:58:25+03:00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