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Тендітна й лагідна, у шати вбрана,</w:t>
      </w:r>
    </w:p>
    <w:p>
      <w:pPr/>
      <w:r>
        <w:rPr/>
        <w:t xml:space="preserve">Красива й ніжна, наче наречена,</w:t>
      </w:r>
    </w:p>
    <w:p>
      <w:pPr/>
      <w:r>
        <w:rPr/>
        <w:t xml:space="preserve">Всесильним Господом благословенна,</w:t>
      </w:r>
    </w:p>
    <w:p>
      <w:pPr/>
      <w:r>
        <w:rPr/>
        <w:t xml:space="preserve">Стоїть береза, Осінню кохана.</w:t>
      </w:r>
    </w:p>
    <w:p>
      <w:pPr/>
      <w:r>
        <w:rPr/>
        <w:t xml:space="preserve"> </w:t>
      </w:r>
    </w:p>
    <w:p>
      <w:pPr/>
      <w:r>
        <w:rPr/>
        <w:t xml:space="preserve">Яскраве листя кольорами грає,</w:t>
      </w:r>
    </w:p>
    <w:p>
      <w:pPr/>
      <w:r>
        <w:rPr/>
        <w:t xml:space="preserve">Підморгує стрункому клену,</w:t>
      </w:r>
    </w:p>
    <w:p>
      <w:pPr/>
      <w:r>
        <w:rPr/>
        <w:t xml:space="preserve">Що поряд з нею ще стоїть зелений</w:t>
      </w:r>
    </w:p>
    <w:p>
      <w:pPr/>
      <w:r>
        <w:rPr/>
        <w:t xml:space="preserve">Й коханій компліменти навіває.</w:t>
      </w:r>
    </w:p>
    <w:p>
      <w:pPr/>
      <w:r>
        <w:rPr/>
        <w:t xml:space="preserve"> </w:t>
      </w:r>
    </w:p>
    <w:p>
      <w:pPr/>
      <w:r>
        <w:rPr/>
        <w:t xml:space="preserve">Ідилію порушила дівчина,</w:t>
      </w:r>
    </w:p>
    <w:p>
      <w:pPr/>
      <w:r>
        <w:rPr/>
        <w:t xml:space="preserve">Що прямувала до берези. Ніжно</w:t>
      </w:r>
    </w:p>
    <w:p>
      <w:pPr/>
      <w:r>
        <w:rPr/>
        <w:t xml:space="preserve">Погладила їй стовбур білосніжний</w:t>
      </w:r>
    </w:p>
    <w:p>
      <w:pPr/>
      <w:r>
        <w:rPr/>
        <w:t xml:space="preserve">Красуня зі сльозливими очима.</w:t>
      </w:r>
    </w:p>
    <w:p>
      <w:pPr/>
      <w:r>
        <w:rPr/>
        <w:t xml:space="preserve"> </w:t>
      </w:r>
    </w:p>
    <w:p>
      <w:pPr/>
      <w:r>
        <w:rPr/>
        <w:t xml:space="preserve">Його немає... Він не повернеться!</w:t>
      </w:r>
    </w:p>
    <w:p>
      <w:pPr/>
      <w:r>
        <w:rPr/>
        <w:t xml:space="preserve">Скажи, березо, що мені робити,</w:t>
      </w:r>
    </w:p>
    <w:p>
      <w:pPr/>
      <w:r>
        <w:rPr/>
        <w:t xml:space="preserve">Коли коханий "старшим братом" вбитий</w:t>
      </w:r>
    </w:p>
    <w:p>
      <w:pPr/>
      <w:r>
        <w:rPr/>
        <w:t xml:space="preserve">І українська кров рікою ллється!?</w:t>
      </w:r>
    </w:p>
    <w:p>
      <w:pPr/>
      <w:r>
        <w:rPr/>
        <w:t xml:space="preserve"> </w:t>
      </w:r>
    </w:p>
    <w:p>
      <w:pPr/>
      <w:r>
        <w:rPr/>
        <w:t xml:space="preserve">Кричить Росія, що фашизм здолала,</w:t>
      </w:r>
    </w:p>
    <w:p>
      <w:pPr/>
      <w:r>
        <w:rPr/>
        <w:t xml:space="preserve">Що українцям вона є мессія!</w:t>
      </w:r>
    </w:p>
    <w:p>
      <w:pPr/>
      <w:r>
        <w:rPr/>
        <w:t xml:space="preserve">Та я вважаю, власне, що Росія,</w:t>
      </w:r>
    </w:p>
    <w:p>
      <w:pPr/>
      <w:r>
        <w:rPr/>
        <w:t xml:space="preserve">ФАШИЗМУ СПАДКОЄМИЦЕЮ стала!!!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Береза — Тетяна Булат</dc:title>
  <dc:description/>
  <dc:subject/>
  <cp:keywords/>
  <cp:category/>
  <cp:lastModifiedBy/>
  <dcterms:created xsi:type="dcterms:W3CDTF">2025-08-23T17:45:13+03:00</dcterms:created>
  <dcterms:modified xsi:type="dcterms:W3CDTF">2025-08-23T17:45:13+03:00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