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Спитала тихо ти про мрії...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Спитала тихо ти про мрії</w:t>
      </w:r>
    </w:p>
    <w:p>
      <w:pPr/>
      <w:r>
        <w:rPr/>
        <w:t xml:space="preserve">Що ще не снилися нікому</w:t>
      </w:r>
    </w:p>
    <w:p>
      <w:pPr/>
      <w:r>
        <w:rPr/>
        <w:t xml:space="preserve">Як в лісі темному де звірі</w:t>
      </w:r>
    </w:p>
    <w:p>
      <w:pPr/>
      <w:r>
        <w:rPr/>
        <w:t xml:space="preserve">Так лячно бути геть самому</w:t>
      </w:r>
    </w:p>
    <w:p>
      <w:pPr/>
      <w:r>
        <w:rPr/>
        <w:t xml:space="preserve"> </w:t>
      </w:r>
    </w:p>
    <w:p>
      <w:pPr/>
      <w:r>
        <w:rPr/>
        <w:t xml:space="preserve">А мрії що, — вони високо</w:t>
      </w:r>
    </w:p>
    <w:p>
      <w:pPr/>
      <w:r>
        <w:rPr/>
        <w:t xml:space="preserve">У небі синьому кружляють</w:t>
      </w:r>
    </w:p>
    <w:p>
      <w:pPr/>
      <w:r>
        <w:rPr/>
        <w:t xml:space="preserve">І як всевидящеє око</w:t>
      </w:r>
    </w:p>
    <w:p>
      <w:pPr/>
      <w:r>
        <w:rPr/>
        <w:t xml:space="preserve">Тебе терпляче виглядають</w:t>
      </w:r>
    </w:p>
    <w:p>
      <w:pPr/>
      <w:r>
        <w:rPr/>
        <w:t xml:space="preserve"> </w:t>
      </w:r>
    </w:p>
    <w:p>
      <w:pPr/>
      <w:r>
        <w:rPr/>
        <w:t xml:space="preserve">Прийдуть до тебе о півночі</w:t>
      </w:r>
    </w:p>
    <w:p>
      <w:pPr/>
      <w:r>
        <w:rPr/>
        <w:t xml:space="preserve">Або постукають ізрання</w:t>
      </w:r>
    </w:p>
    <w:p>
      <w:pPr/>
      <w:r>
        <w:rPr/>
        <w:t xml:space="preserve">І ти ще не розплющиш очі</w:t>
      </w:r>
    </w:p>
    <w:p>
      <w:pPr/>
      <w:r>
        <w:rPr/>
        <w:t xml:space="preserve">А в серці вже співа кохання</w:t>
      </w:r>
    </w:p>
    <w:p>
      <w:pPr/>
      <w:r>
        <w:rPr/>
        <w:t xml:space="preserve"> </w:t>
      </w:r>
    </w:p>
    <w:p>
      <w:pPr/>
      <w:r>
        <w:rPr/>
        <w:t xml:space="preserve">Коли зійде вогонь небесний</w:t>
      </w:r>
    </w:p>
    <w:p>
      <w:pPr/>
      <w:r>
        <w:rPr/>
        <w:t xml:space="preserve">У твою темну комірчину</w:t>
      </w:r>
    </w:p>
    <w:p>
      <w:pPr/>
      <w:r>
        <w:rPr/>
        <w:t xml:space="preserve">Твій дух від радості воскресне</w:t>
      </w:r>
    </w:p>
    <w:p>
      <w:pPr/>
      <w:r>
        <w:rPr/>
        <w:t xml:space="preserve">І знов повіриш ти в людину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Спитала тихо ти про мрії... — Анатолій Клименко</dc:title>
  <dc:description/>
  <dc:subject/>
  <cp:keywords/>
  <cp:category/>
  <cp:lastModifiedBy/>
  <dcterms:created xsi:type="dcterms:W3CDTF">2025-08-11T18:56:01+03:00</dcterms:created>
  <dcterms:modified xsi:type="dcterms:W3CDTF">2025-08-11T18:56:01+03:00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