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 умиються рани сльозами...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Та умиються рани сльозами,</w:t>
      </w:r>
    </w:p>
    <w:p>
      <w:pPr/>
      <w:r>
        <w:rPr/>
        <w:t xml:space="preserve">Не зачерствіє хвора душа.</w:t>
      </w:r>
    </w:p>
    <w:p>
      <w:pPr/>
      <w:r>
        <w:rPr/>
        <w:t xml:space="preserve">Під твоїми босими ногами</w:t>
      </w:r>
    </w:p>
    <w:p>
      <w:pPr/>
      <w:r>
        <w:rPr/>
        <w:t xml:space="preserve">Нова правда тихо пророста.</w:t>
      </w:r>
    </w:p>
    <w:p>
      <w:pPr/>
      <w:r>
        <w:rPr/>
        <w:t xml:space="preserve"> </w:t>
      </w:r>
    </w:p>
    <w:p>
      <w:pPr/>
      <w:r>
        <w:rPr/>
        <w:t xml:space="preserve">До тебе я колись ще повернусь.</w:t>
      </w:r>
    </w:p>
    <w:p>
      <w:pPr/>
      <w:r>
        <w:rPr/>
        <w:t xml:space="preserve">До тебе, Нене, я іще прилину.</w:t>
      </w:r>
    </w:p>
    <w:p>
      <w:pPr/>
      <w:r>
        <w:rPr/>
        <w:t xml:space="preserve">Через роки, через віки проллюсь</w:t>
      </w:r>
    </w:p>
    <w:p>
      <w:pPr/>
      <w:r>
        <w:rPr/>
        <w:t xml:space="preserve">Рясним дощем і пісню журавлину.</w:t>
      </w:r>
    </w:p>
    <w:p>
      <w:pPr/>
      <w:r>
        <w:rPr/>
        <w:t xml:space="preserve">                        7.08. 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 умиються рани сльозами... — Анатолій Клименко</dc:title>
  <dc:description/>
  <dc:subject/>
  <cp:keywords/>
  <cp:category/>
  <cp:lastModifiedBy/>
  <dcterms:created xsi:type="dcterms:W3CDTF">2025-08-11T18:55:36+03:00</dcterms:created>
  <dcterms:modified xsi:type="dcterms:W3CDTF">2025-08-11T18:55:36+03:00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