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 ("У всякого своя доля...") (переказ)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Твр починається з міркувань ліричного героя, оповідача, про те, що в кожного своя доля:</w:t>
      </w:r>
    </w:p>
    <w:p>
      <w:pPr/>
      <w:r>
        <w:rPr/>
        <w:t xml:space="preserve">Той мурує, той руйнує,</w:t>
      </w:r>
    </w:p>
    <w:p>
      <w:pPr/>
      <w:r>
        <w:rPr/>
        <w:t xml:space="preserve">Той неситим оком</w:t>
      </w:r>
    </w:p>
    <w:p>
      <w:pPr/>
      <w:r>
        <w:rPr/>
        <w:t xml:space="preserve">За край світа зазирає —</w:t>
      </w:r>
    </w:p>
    <w:p>
      <w:pPr/>
      <w:r>
        <w:rPr/>
        <w:t xml:space="preserve">Чи нема країни,</w:t>
      </w:r>
    </w:p>
    <w:p>
      <w:pPr/>
      <w:r>
        <w:rPr/>
        <w:t xml:space="preserve">Щоб загарбать і з собою</w:t>
      </w:r>
    </w:p>
    <w:p>
      <w:pPr/>
      <w:r>
        <w:rPr/>
        <w:t xml:space="preserve">Взять у домовину,</w:t>
      </w:r>
    </w:p>
    <w:p>
      <w:pPr/>
      <w:r>
        <w:rPr/>
        <w:t xml:space="preserve">Той тузами обирає</w:t>
      </w:r>
    </w:p>
    <w:p>
      <w:pPr/>
      <w:r>
        <w:rPr/>
        <w:t xml:space="preserve">Свата в його хаті,</w:t>
      </w:r>
    </w:p>
    <w:p>
      <w:pPr/>
      <w:r>
        <w:rPr/>
        <w:t xml:space="preserve">А той нишком у куточку</w:t>
      </w:r>
    </w:p>
    <w:p>
      <w:pPr/>
      <w:r>
        <w:rPr/>
        <w:t xml:space="preserve">Гострить ніж на брата.</w:t>
      </w:r>
    </w:p>
    <w:p>
      <w:pPr/>
      <w:r>
        <w:rPr/>
        <w:t xml:space="preserve">А той, тихий та тверезий,</w:t>
      </w:r>
    </w:p>
    <w:p>
      <w:pPr/>
      <w:r>
        <w:rPr/>
        <w:t xml:space="preserve">Богобоязливий,</w:t>
      </w:r>
    </w:p>
    <w:p>
      <w:pPr/>
      <w:r>
        <w:rPr/>
        <w:t xml:space="preserve">Як кішечка, підкрадетеся,</w:t>
      </w:r>
    </w:p>
    <w:p>
      <w:pPr/>
      <w:r>
        <w:rPr/>
        <w:t xml:space="preserve">Вижде нещасливий</w:t>
      </w:r>
    </w:p>
    <w:p>
      <w:pPr/>
      <w:r>
        <w:rPr/>
        <w:t xml:space="preserve">У тебе час та й запустить</w:t>
      </w:r>
    </w:p>
    <w:p>
      <w:pPr/>
      <w:r>
        <w:rPr/>
        <w:t xml:space="preserve">Пазурі в печінки, —</w:t>
      </w:r>
    </w:p>
    <w:p>
      <w:pPr/>
      <w:r>
        <w:rPr/>
        <w:t xml:space="preserve">І не благай: не вимолять</w:t>
      </w:r>
    </w:p>
    <w:p>
      <w:pPr/>
      <w:r>
        <w:rPr/>
        <w:t xml:space="preserve">Ні діти, ні жінка.</w:t>
      </w:r>
    </w:p>
    <w:p>
      <w:pPr/>
      <w:r>
        <w:rPr/>
        <w:t xml:space="preserve">А той, щедрий та розкішний,</w:t>
      </w:r>
    </w:p>
    <w:p>
      <w:pPr/>
      <w:r>
        <w:rPr/>
        <w:t xml:space="preserve">Все храми мурує;</w:t>
      </w:r>
    </w:p>
    <w:p>
      <w:pPr/>
      <w:r>
        <w:rPr/>
        <w:t xml:space="preserve">Та отечество так любить,</w:t>
      </w:r>
    </w:p>
    <w:p>
      <w:pPr/>
      <w:r>
        <w:rPr/>
        <w:t xml:space="preserve">Так за ним бідкує,</w:t>
      </w:r>
    </w:p>
    <w:p>
      <w:pPr/>
      <w:r>
        <w:rPr/>
        <w:t xml:space="preserve">Так із його, сердешного,</w:t>
      </w:r>
    </w:p>
    <w:p>
      <w:pPr/>
      <w:r>
        <w:rPr/>
        <w:t xml:space="preserve">Кров, як воду, точить!..</w:t>
      </w:r>
    </w:p>
    <w:p>
      <w:pPr/>
      <w:r>
        <w:rPr/>
        <w:t xml:space="preserve">Оповідач повертається додому напідпитку. Він лягає спати і тоді йому сниться дивовижний сон. Йому сниться ніби він летить над Україною. Тут він бачить суперечливу картину: красиві села у рясних вишневих садках і нещасні люди, які живуть у цьому страшному "раю":</w:t>
      </w:r>
    </w:p>
    <w:p>
      <w:pPr/>
      <w:r>
        <w:rPr/>
        <w:t xml:space="preserve">Немає там власті, немає там кари,</w:t>
      </w:r>
    </w:p>
    <w:p>
      <w:pPr/>
      <w:r>
        <w:rPr/>
        <w:t xml:space="preserve">Там сміху людського і плачу не чуть.</w:t>
      </w:r>
    </w:p>
    <w:p>
      <w:pPr/>
      <w:r>
        <w:rPr/>
        <w:t xml:space="preserve">Он глянь, у тім раї, що ти покидаєш,</w:t>
      </w:r>
    </w:p>
    <w:p>
      <w:pPr/>
      <w:r>
        <w:rPr/>
        <w:t xml:space="preserve">Латану свитину з каліки знімають,</w:t>
      </w:r>
    </w:p>
    <w:p>
      <w:pPr/>
      <w:r>
        <w:rPr/>
        <w:t xml:space="preserve">З шкурою знімають, бо нічим обуть</w:t>
      </w:r>
    </w:p>
    <w:p>
      <w:pPr/>
      <w:r>
        <w:rPr/>
        <w:t xml:space="preserve">Княжат недорослих; а он розпинають</w:t>
      </w:r>
    </w:p>
    <w:p>
      <w:pPr/>
      <w:r>
        <w:rPr/>
        <w:t xml:space="preserve">Вдову за подушне, а сина кують,</w:t>
      </w:r>
    </w:p>
    <w:p>
      <w:pPr/>
      <w:r>
        <w:rPr/>
        <w:t xml:space="preserve">Єдиного сина, єдину дитину,</w:t>
      </w:r>
    </w:p>
    <w:p>
      <w:pPr/>
      <w:r>
        <w:rPr/>
        <w:t xml:space="preserve">Єдину надію! в військо оддають!</w:t>
      </w:r>
    </w:p>
    <w:p>
      <w:pPr/>
      <w:r>
        <w:rPr/>
        <w:t xml:space="preserve">Бо його, бач, трохи! А онде під тином</w:t>
      </w:r>
    </w:p>
    <w:p>
      <w:pPr/>
      <w:r>
        <w:rPr/>
        <w:t xml:space="preserve">Опухла дитина, голоднеє мре,</w:t>
      </w:r>
    </w:p>
    <w:p>
      <w:pPr/>
      <w:r>
        <w:rPr/>
        <w:t xml:space="preserve">А мати пшеницю на панщині жне.</w:t>
      </w:r>
    </w:p>
    <w:p>
      <w:pPr/>
      <w:r>
        <w:rPr/>
        <w:t xml:space="preserve">Тоді оповідач хоче знайти щастя хоч на краю світу і летить до Сибіру. Але і там він бачить страшну картину: закуті в кайдани каторжники, які більше нагадують мерців, аніж живих людей. Серед них і революціонер – "цар волі", який хотів лише кращої долі для свого народу.</w:t>
      </w:r>
    </w:p>
    <w:p>
      <w:pPr/>
      <w:r>
        <w:rPr/>
        <w:t xml:space="preserve">Далі оповідач летить над містом на болотах, Петербургом. Він розмірковує про те, скільки людей загинуло від нелюдських умов і непосильної праці, будуючи це місто. На честь царя Миколи І влаштовано парад. Оповідач заходить до палацу і бачить царя з царицею:</w:t>
      </w:r>
    </w:p>
    <w:p>
      <w:pPr/>
      <w:r>
        <w:rPr/>
        <w:t xml:space="preserve">Високий, сердитий,</w:t>
      </w:r>
    </w:p>
    <w:p>
      <w:pPr/>
      <w:r>
        <w:rPr/>
        <w:t xml:space="preserve">Виступає; обок його</w:t>
      </w:r>
    </w:p>
    <w:p>
      <w:pPr/>
      <w:r>
        <w:rPr/>
        <w:t xml:space="preserve">Цариця— небога,</w:t>
      </w:r>
    </w:p>
    <w:p>
      <w:pPr/>
      <w:r>
        <w:rPr/>
        <w:t xml:space="preserve">Мов опеньок засушений,</w:t>
      </w:r>
    </w:p>
    <w:p>
      <w:pPr/>
      <w:r>
        <w:rPr/>
        <w:t xml:space="preserve">Тонка, довгонога,</w:t>
      </w:r>
    </w:p>
    <w:p>
      <w:pPr/>
      <w:r>
        <w:rPr/>
        <w:t xml:space="preserve">Та ще, на лихо, сердешне</w:t>
      </w:r>
    </w:p>
    <w:p>
      <w:pPr/>
      <w:r>
        <w:rPr/>
        <w:t xml:space="preserve">Хита головою.</w:t>
      </w:r>
    </w:p>
    <w:p>
      <w:pPr/>
      <w:r>
        <w:rPr/>
        <w:t xml:space="preserve">Так оце-то та богиня!</w:t>
      </w:r>
    </w:p>
    <w:p>
      <w:pPr/>
      <w:r>
        <w:rPr/>
        <w:t xml:space="preserve">Лишенько з тобою.</w:t>
      </w:r>
    </w:p>
    <w:p>
      <w:pPr/>
      <w:r>
        <w:rPr/>
        <w:t xml:space="preserve">А я, дурний, не бачивши</w:t>
      </w:r>
    </w:p>
    <w:p>
      <w:pPr/>
      <w:r>
        <w:rPr/>
        <w:t xml:space="preserve">Тебе, цяце, й разу,</w:t>
      </w:r>
    </w:p>
    <w:p>
      <w:pPr/>
      <w:r>
        <w:rPr/>
        <w:t xml:space="preserve">Та й повірив тупорилим</w:t>
      </w:r>
    </w:p>
    <w:p>
      <w:pPr/>
      <w:r>
        <w:rPr/>
        <w:t xml:space="preserve">Твоїм віршомазам.</w:t>
      </w:r>
    </w:p>
    <w:p>
      <w:pPr/>
      <w:r>
        <w:rPr/>
        <w:t xml:space="preserve">Кожен з придворних намагається бути ближче до царя:</w:t>
      </w:r>
    </w:p>
    <w:p>
      <w:pPr/>
      <w:r>
        <w:rPr/>
        <w:t xml:space="preserve">Аж потіють, та товпляться,</w:t>
      </w:r>
    </w:p>
    <w:p>
      <w:pPr/>
      <w:r>
        <w:rPr/>
        <w:t xml:space="preserve">Щоб то ближче стати</w:t>
      </w:r>
    </w:p>
    <w:p>
      <w:pPr/>
      <w:r>
        <w:rPr/>
        <w:t xml:space="preserve">Коло самих: може, вдарять</w:t>
      </w:r>
    </w:p>
    <w:p>
      <w:pPr/>
      <w:r>
        <w:rPr/>
        <w:t xml:space="preserve">Або дулю дати</w:t>
      </w:r>
    </w:p>
    <w:p>
      <w:pPr/>
      <w:r>
        <w:rPr/>
        <w:t xml:space="preserve">Благоволять; хоч маленьку,</w:t>
      </w:r>
    </w:p>
    <w:p>
      <w:pPr/>
      <w:r>
        <w:rPr/>
        <w:t xml:space="preserve">Хоч півдулі, аби тілько</w:t>
      </w:r>
    </w:p>
    <w:p>
      <w:pPr/>
      <w:r>
        <w:rPr/>
        <w:t xml:space="preserve">Під самую пику.</w:t>
      </w:r>
    </w:p>
    <w:p>
      <w:pPr/>
      <w:r>
        <w:rPr/>
        <w:t xml:space="preserve">Сердитий цар б’є найстаршого в обличчя, той б’є меншого в пузо, менший – дрібнішого і так далі… Так бійка переходить із палацу на вулиці. Але піддані лише радіють:</w:t>
      </w:r>
    </w:p>
    <w:p>
      <w:pPr/>
      <w:r>
        <w:rPr/>
        <w:t xml:space="preserve">Гуля наш батюшка, гуля!</w:t>
      </w:r>
    </w:p>
    <w:p>
      <w:pPr/>
      <w:r>
        <w:rPr/>
        <w:t xml:space="preserve">Ура!.. ура!.. ура! а-а-а...</w:t>
      </w:r>
    </w:p>
    <w:p>
      <w:pPr/>
      <w:r>
        <w:rPr/>
        <w:t xml:space="preserve">Оповідач бачить пам’ятник Петру І та Катерині ІІ:</w:t>
      </w:r>
    </w:p>
    <w:p>
      <w:pPr/>
      <w:r>
        <w:rPr/>
        <w:t xml:space="preserve">Це той первий, що розпинав</w:t>
      </w:r>
    </w:p>
    <w:p>
      <w:pPr/>
      <w:r>
        <w:rPr/>
        <w:t xml:space="preserve">Нашу Україну,</w:t>
      </w:r>
    </w:p>
    <w:p>
      <w:pPr/>
      <w:r>
        <w:rPr/>
        <w:t xml:space="preserve">А вторая доканала</w:t>
      </w:r>
    </w:p>
    <w:p>
      <w:pPr/>
      <w:r>
        <w:rPr/>
        <w:t xml:space="preserve">Вдову сиротину.</w:t>
      </w:r>
    </w:p>
    <w:p>
      <w:pPr/>
      <w:r>
        <w:rPr/>
        <w:t xml:space="preserve">Далі оповідач зустрічає багато земляків, що забули рідну мову і культуру і працюють тепер в царських палатах.</w:t>
      </w:r>
    </w:p>
    <w:p>
      <w:pPr/>
      <w:r>
        <w:rPr/>
        <w:t xml:space="preserve">Цар же, грізний і сердитий мов медвідь, гримає на своїх підлеглих, що усі вони провалюються під землю:</w:t>
      </w:r>
    </w:p>
    <w:p>
      <w:pPr/>
      <w:r>
        <w:rPr/>
        <w:t xml:space="preserve">Дивлюся я, що дальш буде,</w:t>
      </w:r>
    </w:p>
    <w:p>
      <w:pPr/>
      <w:r>
        <w:rPr/>
        <w:t xml:space="preserve">Що буде робити</w:t>
      </w:r>
    </w:p>
    <w:p>
      <w:pPr/>
      <w:r>
        <w:rPr/>
        <w:t xml:space="preserve">Мій медведик! Стоїть собі,</w:t>
      </w:r>
    </w:p>
    <w:p>
      <w:pPr/>
      <w:r>
        <w:rPr/>
        <w:t xml:space="preserve">Голову понурив,</w:t>
      </w:r>
    </w:p>
    <w:p>
      <w:pPr/>
      <w:r>
        <w:rPr/>
        <w:t xml:space="preserve">Сіромаха. Де ж ділася</w:t>
      </w:r>
    </w:p>
    <w:p>
      <w:pPr/>
      <w:r>
        <w:rPr/>
        <w:t xml:space="preserve">Медвежа натура?</w:t>
      </w:r>
    </w:p>
    <w:p>
      <w:pPr/>
      <w:r>
        <w:rPr/>
        <w:t xml:space="preserve">Мов кошеня, такий чудний.</w:t>
      </w:r>
    </w:p>
    <w:p>
      <w:pPr/>
      <w:r>
        <w:rPr/>
        <w:t xml:space="preserve">Я аж засміявся.</w:t>
      </w:r>
    </w:p>
    <w:p>
      <w:pPr/>
      <w:r>
        <w:rPr/>
        <w:t xml:space="preserve">Він і почув, та як зикне —</w:t>
      </w:r>
    </w:p>
    <w:p>
      <w:pPr/>
      <w:r>
        <w:rPr/>
        <w:t xml:space="preserve">Я перелякався</w:t>
      </w:r>
    </w:p>
    <w:p>
      <w:pPr/>
      <w:r>
        <w:rPr/>
        <w:t xml:space="preserve">Та й прокинувсь... Отаке-то</w:t>
      </w:r>
    </w:p>
    <w:p>
      <w:pPr/>
      <w:r>
        <w:rPr/>
        <w:t xml:space="preserve">Приснилося диво.</w:t>
      </w:r>
    </w:p>
    <w:p>
      <w:pPr/>
      <w:r>
        <w:rPr/>
        <w:t xml:space="preserve">Чудне якесь!.. таке тілько</w:t>
      </w:r>
    </w:p>
    <w:p>
      <w:pPr/>
      <w:r>
        <w:rPr/>
        <w:t xml:space="preserve">Сниться юродивим</w:t>
      </w:r>
    </w:p>
    <w:p>
      <w:pPr/>
      <w:r>
        <w:rPr/>
        <w:t xml:space="preserve">Та п’яницям. Не здивуйте,</w:t>
      </w:r>
    </w:p>
    <w:p>
      <w:pPr/>
      <w:r>
        <w:rPr/>
        <w:t xml:space="preserve">Брати любі, милі,</w:t>
      </w:r>
    </w:p>
    <w:p>
      <w:pPr/>
      <w:r>
        <w:rPr/>
        <w:t xml:space="preserve">Що не своє розказав вам,</w:t>
      </w:r>
    </w:p>
    <w:p>
      <w:pPr/>
      <w:r>
        <w:rPr/>
        <w:t xml:space="preserve">А те, що приснилось.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 ("У всякого своя доля...") (переказ) — Тарас Шевченко</dc:title>
  <dc:description/>
  <dc:subject/>
  <cp:keywords/>
  <cp:category/>
  <cp:lastModifiedBy/>
  <dcterms:created xsi:type="dcterms:W3CDTF">2017-02-03T00:11:19+02:00</dcterms:created>
  <dcterms:modified xsi:type="dcterms:W3CDTF">2017-02-03T00:11:19+02:00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