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Кавказ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Кто даст главе моей воду,</w:t>
      </w:r>
    </w:p>
    <w:p>
      <w:pPr/>
      <w:r>
        <w:rPr/>
        <w:t xml:space="preserve">И очесем моим источник слез,</w:t>
      </w:r>
    </w:p>
    <w:p>
      <w:pPr/>
      <w:r>
        <w:rPr/>
        <w:t xml:space="preserve">И плачуся и день,</w:t>
      </w:r>
    </w:p>
    <w:p>
      <w:pPr/>
      <w:r>
        <w:rPr/>
        <w:t xml:space="preserve">и нощь о побиенных...</w:t>
      </w:r>
    </w:p>
    <w:p>
      <w:pPr/>
      <w:r>
        <w:rPr/>
        <w:t xml:space="preserve">Иеремии глава 9, стих 1</w:t>
      </w:r>
    </w:p>
    <w:p>
      <w:pPr/>
      <w:r>
        <w:rPr/>
        <w:t xml:space="preserve">За горами гори, хмарою повиті,</w:t>
      </w:r>
    </w:p>
    <w:p>
      <w:pPr/>
      <w:r>
        <w:rPr/>
        <w:t xml:space="preserve">Засіяні горем, кровію политі.</w:t>
      </w:r>
    </w:p>
    <w:p>
      <w:pPr/>
      <w:r>
        <w:rPr/>
        <w:t xml:space="preserve">Споконвіку Прометея</w:t>
      </w:r>
    </w:p>
    <w:p>
      <w:pPr/>
      <w:r>
        <w:rPr/>
        <w:t xml:space="preserve">Там орел карає,</w:t>
      </w:r>
    </w:p>
    <w:p>
      <w:pPr/>
      <w:r>
        <w:rPr/>
        <w:t xml:space="preserve">Що день божий добрі ребра</w:t>
      </w:r>
    </w:p>
    <w:p>
      <w:pPr/>
      <w:r>
        <w:rPr/>
        <w:t xml:space="preserve">Й серце розбиває.</w:t>
      </w:r>
    </w:p>
    <w:p>
      <w:pPr/>
      <w:r>
        <w:rPr/>
        <w:t xml:space="preserve">Розбиває, та не вип’є</w:t>
      </w:r>
    </w:p>
    <w:p>
      <w:pPr/>
      <w:r>
        <w:rPr/>
        <w:t xml:space="preserve">Живущої крові, —</w:t>
      </w:r>
    </w:p>
    <w:p>
      <w:pPr/>
      <w:r>
        <w:rPr/>
        <w:t xml:space="preserve">Воно знову оживає</w:t>
      </w:r>
    </w:p>
    <w:p>
      <w:pPr/>
      <w:r>
        <w:rPr/>
        <w:t xml:space="preserve">І сміється знову.</w:t>
      </w:r>
    </w:p>
    <w:p>
      <w:pPr/>
      <w:r>
        <w:rPr/>
        <w:t xml:space="preserve">Не вмирає душа наша,</w:t>
      </w:r>
    </w:p>
    <w:p>
      <w:pPr/>
      <w:r>
        <w:rPr/>
        <w:t xml:space="preserve">Не вмирає воля.</w:t>
      </w:r>
    </w:p>
    <w:p>
      <w:pPr/>
      <w:r>
        <w:rPr/>
        <w:t xml:space="preserve">І неситий не виоре</w:t>
      </w:r>
    </w:p>
    <w:p>
      <w:pPr/>
      <w:r>
        <w:rPr/>
        <w:t xml:space="preserve">На дні моря поле.</w:t>
      </w:r>
    </w:p>
    <w:p>
      <w:pPr/>
      <w:r>
        <w:rPr/>
        <w:t xml:space="preserve">Не скує душі, живої</w:t>
      </w:r>
    </w:p>
    <w:p>
      <w:pPr/>
      <w:r>
        <w:rPr/>
        <w:t xml:space="preserve">І слова живого.</w:t>
      </w:r>
    </w:p>
    <w:p>
      <w:pPr/>
      <w:r>
        <w:rPr/>
        <w:t xml:space="preserve">Не понесе слави Бога,</w:t>
      </w:r>
    </w:p>
    <w:p>
      <w:pPr/>
      <w:r>
        <w:rPr/>
        <w:t xml:space="preserve">Великого Бога.</w:t>
      </w:r>
    </w:p>
    <w:p>
      <w:pPr/>
      <w:r>
        <w:rPr/>
        <w:t xml:space="preserve">Приспана горем, заснула правда, навкруги панує зло. Але автор вірить, що настане час, коли правда прокинеться.</w:t>
      </w:r>
    </w:p>
    <w:p>
      <w:pPr/>
      <w:r>
        <w:rPr/>
        <w:t xml:space="preserve">За горами гори, политі кров’ю, саме там знаходиться воля, зацькована воля. Полягло там немало людей, пролито безліч сліз. Вистачило б їх, щоб втопити всіх імператорів.</w:t>
      </w:r>
    </w:p>
    <w:p>
      <w:pPr/>
      <w:r>
        <w:rPr/>
        <w:t xml:space="preserve">Огненне море! Слава! Слава!</w:t>
      </w:r>
    </w:p>
    <w:p>
      <w:pPr/>
      <w:r>
        <w:rPr/>
        <w:t xml:space="preserve">Хортам, і гончим, і псарям,</w:t>
      </w:r>
    </w:p>
    <w:p>
      <w:pPr/>
      <w:r>
        <w:rPr/>
        <w:t xml:space="preserve">І нашим батюшкам-царям</w:t>
      </w:r>
    </w:p>
    <w:p>
      <w:pPr/>
      <w:r>
        <w:rPr/>
        <w:t xml:space="preserve">Слава!</w:t>
      </w:r>
    </w:p>
    <w:p>
      <w:pPr/>
      <w:r>
        <w:rPr/>
        <w:t xml:space="preserve">І вам слава, сині гори,</w:t>
      </w:r>
    </w:p>
    <w:p>
      <w:pPr/>
      <w:r>
        <w:rPr/>
        <w:t xml:space="preserve">Кригою окуті.</w:t>
      </w:r>
    </w:p>
    <w:p>
      <w:pPr/>
      <w:r>
        <w:rPr/>
        <w:t xml:space="preserve">І вам, лицарі великі,</w:t>
      </w:r>
    </w:p>
    <w:p>
      <w:pPr/>
      <w:r>
        <w:rPr/>
        <w:t xml:space="preserve">Богом не забуті.</w:t>
      </w:r>
    </w:p>
    <w:p>
      <w:pPr/>
      <w:r>
        <w:rPr/>
        <w:t xml:space="preserve">Борітеся — поборете,</w:t>
      </w:r>
    </w:p>
    <w:p>
      <w:pPr/>
      <w:r>
        <w:rPr/>
        <w:t xml:space="preserve">Вам Бог помагає!</w:t>
      </w:r>
    </w:p>
    <w:p>
      <w:pPr/>
      <w:r>
        <w:rPr/>
        <w:t xml:space="preserve">Українців поет порівнює з кавказькими горцями, які мають хоч відносну свободу. Ми ж тільки маємо тюрми та каторги.</w:t>
      </w:r>
    </w:p>
    <w:p>
      <w:pPr/>
      <w:r>
        <w:rPr/>
        <w:t xml:space="preserve">Од молдаванина до фінна</w:t>
      </w:r>
    </w:p>
    <w:p>
      <w:pPr/>
      <w:r>
        <w:rPr/>
        <w:t xml:space="preserve">На всіх язиках все мовчить,</w:t>
      </w:r>
    </w:p>
    <w:p>
      <w:pPr/>
      <w:r>
        <w:rPr/>
        <w:t xml:space="preserve">Бо благоденствує!</w:t>
      </w:r>
    </w:p>
    <w:p>
      <w:pPr/>
      <w:r>
        <w:rPr/>
        <w:t xml:space="preserve">Церква ж прощає можновладним усі гріхи.</w:t>
      </w:r>
    </w:p>
    <w:p>
      <w:pPr/>
      <w:r>
        <w:rPr/>
        <w:t xml:space="preserve">Поет розповідає про безчинства панів над простими людьми, про те, як їх продають, програють у карти, б’ють, забирають останні гроші. Навіть у Бога просять неправди: допомоги у війні, крадіжці. А потім приносять у дар крадене ж.</w:t>
      </w:r>
    </w:p>
    <w:p>
      <w:pPr/>
      <w:r>
        <w:rPr/>
        <w:t xml:space="preserve">Поет звертається до свого друга Якова де Бальмена, який загинув у бою на Кавказі. Він співчуває другові.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символічному образі Прометея поет показав незламну волелюбність народів, а в образі орла — ненаситний імперський режим, що прагне все поглинути.</w:t>
      </w:r>
    </w:p>
    <w:p>
      <w:pPr/>
      <w:r>
        <w:rPr/>
        <w:t xml:space="preserve">Поет страждає горем не тільки свого народу, але й усіх поневолених народів. Це узагальнення втілюється в слові "наша" ("душа наша").</w:t>
      </w:r>
    </w:p>
    <w:p>
      <w:pPr/>
      <w:r>
        <w:rPr/>
        <w:t xml:space="preserve">Поема викриває загарбницьку політику царату.</w:t>
      </w:r>
    </w:p>
    <w:p>
      <w:pPr/>
      <w:r>
        <w:rPr/>
        <w:t xml:space="preserve">За жанром це сатирична поема з елементами лірики та героїки.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Кавказ (стисло) — Тарас Шевченко</dc:title>
  <dc:description/>
  <dc:subject/>
  <cp:keywords/>
  <cp:category/>
  <cp:lastModifiedBy/>
  <dcterms:created xsi:type="dcterms:W3CDTF">2017-02-05T19:38:24+02:00</dcterms:created>
  <dcterms:modified xsi:type="dcterms:W3CDTF">2017-02-05T19:38:24+02:00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