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(Романтика)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"Цвітові яблуні"</w:t>
      </w:r>
    </w:p>
    <w:p>
      <w:pPr/>
      <w:r>
        <w:rPr/>
        <w:t xml:space="preserve">lt;...gt; "З далекого туману, з тихих озер загірної комуни шелестить шелест: то йде Марія. Я виходжу на безгранні поля, проходжу перевали і там, де жевріють кургани, похиляюсь на самотню пустельну скелю. Я дивлюсь в даль. Тоді дума за думою, як амазонянки, джигітують навколо мене. Тоді все пропадає.. Таємні вершники летять, ритмічно похитуючись, до одрогів, і гасне день; біжить у дорога, а за нею — мовчазний степ... Я одкидаю вії і згадую... воістину моя мати — втілений прообраз тієї надзвичайної Марії, що стоїть на гранях невідомих віків. Моя мати — наївність, тиха жура і добрість безмежна. (Це я добре пам'ятаю!) І мій неможливий біль, і моя незносна мука тепліють у лампаді фанатизму перед цим прекрасним печальним образом. lt;...gt;</w:t>
      </w:r>
    </w:p>
    <w:p>
      <w:pPr/>
      <w:r>
        <w:rPr/>
        <w:t xml:space="preserve">Герой згадує свою матір, спокійні ранки дитинства, слова матері про те, що її "м'ятежний син" зовсім замучив себе. Але поступово відходить буремна юність, і мати приходить тільки в згадках. І пророчить вона грозу.</w:t>
      </w:r>
    </w:p>
    <w:p>
      <w:pPr/>
      <w:r>
        <w:rPr/>
        <w:t xml:space="preserve">"Атака за атакою". Бої прокочуються Україною кривавими валами, гинуть люди.</w:t>
      </w:r>
    </w:p>
    <w:p>
      <w:pPr/>
      <w:r>
        <w:rPr/>
        <w:t xml:space="preserve">А в цей час у "фантастичному палаці" засідає чека. Безперестанку дзвонить телефон, зі стін дивляться похмурі портрети.</w:t>
      </w:r>
    </w:p>
    <w:p>
      <w:pPr/>
      <w:r>
        <w:rPr/>
        <w:t xml:space="preserve">Герой почуває себе зовсім чужим серед цих розкошів, почуває себе бандитом, але водночас і людиною.</w:t>
      </w:r>
    </w:p>
    <w:p>
      <w:pPr/>
      <w:r>
        <w:rPr/>
        <w:t xml:space="preserve">"Я чекіст, але я і людина".</w:t>
      </w:r>
    </w:p>
    <w:p>
      <w:pPr/>
      <w:r>
        <w:rPr/>
        <w:t xml:space="preserve">У палаці засідає "новий синедріон, це чорний трибунал комуни", у палаці оселилася смерть. Тут вирішується доля людей, тут на вагах життя і смерті зважується все.</w:t>
      </w:r>
    </w:p>
    <w:p>
      <w:pPr/>
      <w:r>
        <w:rPr/>
        <w:t xml:space="preserve">І ось лунає короткий присуд: "розстрілять!".</w:t>
      </w:r>
    </w:p>
    <w:p>
      <w:pPr/>
      <w:r>
        <w:rPr/>
        <w:t xml:space="preserve">Поруч із героєм доктор Тагабат, вартовий із "дегенеративною будівлею черепа" та сумний Андрюша, що потрапив сюди проти своєї волі. Це вони стали вершителями доль.</w:t>
      </w:r>
    </w:p>
    <w:p>
      <w:pPr/>
      <w:r>
        <w:rPr/>
        <w:t xml:space="preserve">Неначе в страшній казці герой спостерігає події навколо себе. Все сприймається як сон, а не як реальна дійсність. За допомогою звукових і слухових образів досягається враження потойбічності: вуха неначе ватою, рухи повільні, з'являється відчуття, що ти не можеш нічого зробити, що ти не в змозі рухатись.</w:t>
      </w:r>
    </w:p>
    <w:p>
      <w:pPr/>
      <w:r>
        <w:rPr/>
        <w:t xml:space="preserve">lt;… "Я здавлюю голову.</w:t>
      </w:r>
    </w:p>
    <w:p>
      <w:pPr/>
      <w:r>
        <w:rPr/>
        <w:t xml:space="preserve">...Але знову переді мною проноситься темна історія цивілізації, і бредуть народи, і віки, і сам час...</w:t>
      </w:r>
    </w:p>
    <w:p>
      <w:pPr/>
      <w:r>
        <w:rPr/>
        <w:t xml:space="preserve">Тоді я, знеможений, похиляюсь на паркан, становлюся на коліна й жагуче благословляю той момент, коли зустрівся з доктором Тагабатом і вартовим із дегенеративною будівлею черепа. Потім повертаюсь і молитовно дивлюсь на східний волохатий силует.</w:t>
      </w:r>
    </w:p>
    <w:p>
      <w:pPr/>
      <w:r>
        <w:rPr/>
        <w:t xml:space="preserve">…Я гублюсь у переулках. І нарешті виходжу до самотнього домика, де живе моя мати. В дворі пахне м'ятою. За сараєм палахкотять блискавиці й чути гуркіт задушеного грому. Тьма!</w:t>
      </w:r>
    </w:p>
    <w:p>
      <w:pPr/>
      <w:r>
        <w:rPr/>
        <w:t xml:space="preserve">Я йду в кімнату, знімаю маузера і запалюю свічу.</w:t>
      </w:r>
    </w:p>
    <w:p>
      <w:pPr/>
      <w:r>
        <w:rPr/>
        <w:t xml:space="preserve">Але мати не спала.</w:t>
      </w:r>
    </w:p>
    <w:p>
      <w:pPr/>
      <w:r>
        <w:rPr/>
        <w:t xml:space="preserve">Вона підходить до мене, бере моє стомлене обличчя в свої сухі старечі долоні й схиляє свою голову на мої груди. Вона знову каже, що я, її м'ятежний син, зовсім замучив себе.</w:t>
      </w:r>
    </w:p>
    <w:p>
      <w:pPr/>
      <w:r>
        <w:rPr/>
        <w:t xml:space="preserve">І я чую на своїх руках її хрустальні росинки.</w:t>
      </w:r>
    </w:p>
    <w:p>
      <w:pPr/>
      <w:r>
        <w:rPr/>
        <w:t xml:space="preserve">Я:</w:t>
      </w:r>
    </w:p>
    <w:p>
      <w:pPr/>
      <w:r>
        <w:rPr/>
        <w:t xml:space="preserve">— Ах, я так стомився, мамо!</w:t>
      </w:r>
    </w:p>
    <w:p>
      <w:pPr/>
      <w:r>
        <w:rPr/>
        <w:t xml:space="preserve">Вона підводить мене до свічі й дивиться на моє зморене обличчя. Потім становить біля тусклої лампади й зажурено дивиться на образ Марії. — Я знаю: моя мати і завтра піде в монастир: їй незносні наші тривоги й хиже навколо".lt;...gt;</w:t>
      </w:r>
    </w:p>
    <w:p>
      <w:pPr/>
      <w:r>
        <w:rPr/>
        <w:t xml:space="preserve">Немов до останньої надії залишитися людиною, звертається герой до образу своєї матері. Він хоче приховати від страшного навколишнього світу цей шматочок своєї душі.</w:t>
      </w:r>
    </w:p>
    <w:p>
      <w:pPr/>
      <w:r>
        <w:rPr/>
        <w:t xml:space="preserve">Алє світ поширює свою владу над ним. Наче у якомусь страшному кошмарі він спочатку присуджує до розстрілу шістьох заарештованих, потім ще двох: чоловіка і жінку, які винні тільки в тому, що займалися теософією і вірили у прихід Месії. А над усім цим лунає сміх доктора Тагабата, страшного чоловіка із дуже високим чолом і розумними очима. Герой відчуває його владу над собою, свій страх перед Тагабатом. Доктор — втілення тієї сили, яка кидає мільйони людей у бій, примушує їх проливати кров, боятися найкращого у собі. Але водночас втіленням такої сили є і дегенерат вартовий, якого саме безкінечна віра в ідеали революції зробила напівлюдиною.</w:t>
      </w:r>
    </w:p>
    <w:p>
      <w:pPr/>
      <w:r>
        <w:rPr/>
        <w:t xml:space="preserve">lt;...gt; "Я йшов по дорозі, як тоді — в нікуди, а збоку мене брели сторожі моєї душі: доктор і дегенерат". lt;...gt;</w:t>
      </w:r>
    </w:p>
    <w:p>
      <w:pPr/>
      <w:r>
        <w:rPr/>
        <w:t xml:space="preserve">І ось до чорного трибуналу комуни приводять нову партію засуджених. Це черниці, серед яких герой раптом помічає постать своєї матері.</w:t>
      </w:r>
    </w:p>
    <w:p>
      <w:pPr/>
      <w:r>
        <w:rPr/>
        <w:t xml:space="preserve">— Мамо! — кидається він до неї, але за спиною лунає презирливий сміх доктора Тагабата.</w:t>
      </w:r>
    </w:p>
    <w:p>
      <w:pPr/>
      <w:r>
        <w:rPr/>
        <w:t xml:space="preserve">Душа революціонера розривається на дві частини. Він не може зректися своїх переконань, свого обов'язку перед революцією, але не може і знищити цю останню дорогу для нього людину — матір, яку він порівнює із Марією. Напруження збільшується. У тумані проходить певний час. Війська червоних відступають, чорний трибунал уже має збиратися в дорогу, герой закінчує усі свої справи, але весь час він думає тільки про одне: десь у підвалі серед черниць знаходиться його мати. Що йому робити? Це питання уже начебто давно вирішене за нього іншими. Тому намагання соромливого комунара Андрюші заговорити з ним і вмовити відпустити свою матір викликають тільки істеричне бажання сміятися.</w:t>
      </w:r>
    </w:p>
    <w:p>
      <w:pPr/>
      <w:r>
        <w:rPr/>
        <w:t xml:space="preserve">Подальший опис подій ще більше нагадує страшний сон, у якому твоїми діями управляє хтось інший.</w:t>
      </w:r>
    </w:p>
    <w:p>
      <w:pPr/>
      <w:r>
        <w:rPr/>
        <w:t xml:space="preserve">В останньому пориві герой заявляє Тагабатові, що має розстріляти останню партію полонених. Але раптом у якомусь нападі безсилля падає на канапу. Очі Тагабата дивляться на нього.</w:t>
      </w:r>
    </w:p>
    <w:p>
      <w:pPr/>
      <w:r>
        <w:rPr/>
        <w:t xml:space="preserve">Конвой веде партію полонених до бору, щоб розстріляти. Серед натовпу йде і мати — Марія, втілення всього світлого, що тільки є у житті, втілення материнської любові.</w:t>
      </w:r>
    </w:p>
    <w:p>
      <w:pPr/>
      <w:r>
        <w:rPr/>
        <w:t xml:space="preserve">Реальні події чергуються з галюцинаціями. Час одночасно плине і стоїть на місці. Простір то стискається, то розтягується. Це також нагадує ірреальну площину сну.</w:t>
      </w:r>
    </w:p>
    <w:p>
      <w:pPr/>
      <w:r>
        <w:rPr/>
        <w:t xml:space="preserve">У місті йде перестрілка, треба поспішати. В останню мить навіть страшний доктор Тагабат не витримує напруження і говорить: "Ваша мати там! Робіть, що хочете!". Але шляху назад немає. Напруження має бути зняте за допомогою жахливого вчинку.</w:t>
      </w:r>
    </w:p>
    <w:p>
      <w:pPr/>
      <w:r>
        <w:rPr/>
        <w:t xml:space="preserve">Мати відділяється від натовпу, і герой начебто йде і не йде до неї. У його свідомості одночасно існує два почуття: він не може вбити свою матір — він мусить це зробити.</w:t>
      </w:r>
    </w:p>
    <w:p>
      <w:pPr/>
      <w:r>
        <w:rPr/>
        <w:t xml:space="preserve">lt;...gt; "Тоді я у млості, охоплений пожаром якоїсь неможливої радості, закинув руку за шию своєї матері й притиснув її голову до своїх грудей. Потім підвів маузера й нажав спуск на скроню.</w:t>
      </w:r>
    </w:p>
    <w:p>
      <w:pPr/>
      <w:r>
        <w:rPr/>
        <w:t xml:space="preserve">Як зрізаний колос похилилась вона на мене.</w:t>
      </w:r>
    </w:p>
    <w:p>
      <w:pPr/>
      <w:r>
        <w:rPr/>
        <w:t xml:space="preserve">Я положив її на землю й дико озирнувся. Тільки темніли теплі трупи черниць. — Недалеко грохотали орудія". lt;...gt;</w:t>
      </w:r>
    </w:p>
    <w:p>
      <w:pPr/>
      <w:r>
        <w:rPr/>
        <w:t xml:space="preserve">Герой ще робить спробу повернутися до іншої реальності, повертається до матері, але вона лежить мертва. Він відчуває, що загубив щось. Але що? Себе?</w:t>
      </w:r>
    </w:p>
    <w:p>
      <w:pPr/>
      <w:r>
        <w:rPr/>
        <w:t xml:space="preserve">А десь удалині горять вогні загірної комуни.</w:t>
      </w:r>
    </w:p>
    <w:p>
      <w:pPr/>
      <w:r>
        <w:rPr>
          <w:b/>
        </w:rPr>
        <w:t xml:space="preserve">Коментарі та пояснення до твору</w:t>
      </w:r>
      <w:r>
        <w:rPr/>
        <w:t xml:space="preserve">:</w:t>
      </w:r>
    </w:p>
    <w:p>
      <w:pPr/>
      <w:r>
        <w:rPr/>
        <w:t xml:space="preserve">Твір "Я (Романтика)" Миколи Хвильового дуже складний і багатоплановий. Так само як і його особистість, як сам час, у яким жив автор.</w:t>
      </w:r>
    </w:p>
    <w:p>
      <w:pPr/>
      <w:r>
        <w:rPr/>
        <w:t xml:space="preserve">Найбільша увага Хвильового зосереджена на переживанні страшної роздвоєності особистості, що стала на шлях боротьби, але намагається залишитися людиною ("Я чекіст, але я і людина"). Чи може мета виправдати засоби, якими вона досягається? Чи можна переступити через загальнолюдські цінності заради світлої мрії? Чи змиє "загірна комуна" страшні плями крові з рук своїх бійців?</w:t>
      </w:r>
    </w:p>
    <w:p>
      <w:pPr/>
      <w:r>
        <w:rPr/>
        <w:t xml:space="preserve">Заплатити доводиться найдорожчим — своїм "я". Мабуть, відповіддю на це питання стає образ дегенерата-вартового. Це він пішов до останнього у своєму служінні ідеї, але перестав бути людиною.</w:t>
      </w:r>
    </w:p>
    <w:p>
      <w:pPr/>
      <w:r>
        <w:rPr/>
        <w:t xml:space="preserve">Той же, хто має у своїй душі хоч один світлий куточок, мусить знищити його у собі або вмерти.</w:t>
      </w:r>
    </w:p>
    <w:p>
      <w:pPr/>
      <w:r>
        <w:rPr/>
        <w:t xml:space="preserve">Обсяг цієї проблеми не обмежується тільки конкретною історичною ситуацією. Вона набагато глибша, і стоїть перед людством протягом усього його існування.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(Романтика) (стислий переказ) — Микола Хвильовий</dc:title>
  <dc:description/>
  <dc:subject/>
  <cp:keywords/>
  <cp:category/>
  <cp:lastModifiedBy/>
  <dcterms:created xsi:type="dcterms:W3CDTF">2021-04-03T09:28:28+01:00</dcterms:created>
  <dcterms:modified xsi:type="dcterms:W3CDTF">2021-04-03T09:28:28+01:00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