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Новолітування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Харчук</w:t>
      </w:r>
    </w:p>
    <w:p>
      <w:pPr/>
      <w:r>
        <w:rPr/>
        <w:t xml:space="preserve">Мама досвітком взяли клунка й пішли на третє село. Це для мене так сказано. Щоб я не хвилювався. Але всі знали, що мама пішли до партизан, понесли їм хліба.</w:t>
      </w:r>
    </w:p>
    <w:p>
      <w:pPr/>
      <w:r>
        <w:rPr/>
        <w:t xml:space="preserve">Бабуся з братом порядкують. Думають, чи зачиняти двері. Вони думають про матір. Вони повинні повернутися, але їх все немає.</w:t>
      </w:r>
    </w:p>
    <w:p>
      <w:pPr/>
      <w:r>
        <w:rPr/>
        <w:t xml:space="preserve">Брат товчеться у сінях, а потім стукає в двері.</w:t>
      </w:r>
    </w:p>
    <w:p>
      <w:pPr/>
      <w:r>
        <w:rPr/>
        <w:t xml:space="preserve">— Просимо!</w:t>
      </w:r>
    </w:p>
    <w:p>
      <w:pPr/>
      <w:r>
        <w:rPr/>
        <w:t xml:space="preserve">— Добрий вечір! Не я йду — Новий рік іде!</w:t>
      </w:r>
    </w:p>
    <w:p>
      <w:pPr/>
      <w:r>
        <w:rPr/>
        <w:t xml:space="preserve">— Нехай іде, — відказують бабуся, беручи сніп і сіно.</w:t>
      </w:r>
    </w:p>
    <w:p>
      <w:pPr/>
      <w:r>
        <w:rPr/>
        <w:t xml:space="preserve">Сніп поставили в кутку, сіно поклали на стіл. Зверху бабуся застилають скатертину, а потім ставлять кутю. В такий вечір треба поставити 12 страв, бо 12 братів-місяців сходяться докупи. Ми з братом наперебій лічимо страви: кутя, тертий мак, вода... ставиться узвар — сушені фрукти, вода, хліб, сіль. Більше не набирається.</w:t>
      </w:r>
    </w:p>
    <w:p>
      <w:pPr/>
      <w:r>
        <w:rPr/>
        <w:t xml:space="preserve">Бабуся сідають до столу. Першу ложку куті не з’їдають, а підкидають: "Хай так родяться бджоли і щастя". Потім вони приносять рукавицю, наповнену немолотим зерном. Це така пашня, з якої виростає щастя.</w:t>
      </w:r>
    </w:p>
    <w:p>
      <w:pPr/>
      <w:r>
        <w:rPr/>
        <w:t xml:space="preserve">Але ось майнула тінь. Мама входять, вносячи мороз. Вони сідають за стіл і розповідають, що з ними нічого не трапилося, а от жінка, яку вони зустріли... Вона йшла чомусь через ліс, і її побачив німецький літак, який вишукував партизан. Почав обстрілювати, а вона тікала, ухиляючись. І сховатись змогла лише під місточком. А брат сказав: "Нікого, мабуть, той літак не вислідкував, якщо накинувся на бідну жінку".</w:t>
      </w:r>
    </w:p>
    <w:p>
      <w:pPr/>
      <w:r>
        <w:rPr/>
        <w:t xml:space="preserve">А зранку ми пішли по хатах. Скрізь, де ми заходили, примовляли:</w:t>
      </w:r>
    </w:p>
    <w:p>
      <w:pPr/>
      <w:r>
        <w:rPr/>
        <w:t xml:space="preserve">— Запряжем хмару, виїдемо на сонці: землю орати — поля робити... Сійся-родися, жито-пшениця, всяка пашниця! — набирали жменьку зерна, маку, гречки, проса з рукавиці й сипали. — Щоб не бив град... Щоб поля не засівали кулями" білим тілом не зволочувались і кров’ю не сполощувались... Сійся-родися... Коноплі до стелі, льон по коліна, щоб у вас, люди, голова не боліла!</w:t>
      </w:r>
    </w:p>
    <w:p>
      <w:pPr/>
      <w:r>
        <w:rPr/>
        <w:t xml:space="preserve">[1] Новолітування – вітання з новим роком, щедрування.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Новолітування (скорочено) — Борис Харчук</dc:title>
  <dc:description/>
  <dc:subject/>
  <cp:keywords/>
  <cp:category/>
  <cp:lastModifiedBy/>
  <dcterms:created xsi:type="dcterms:W3CDTF">2017-02-09T01:34:45+02:00</dcterms:created>
  <dcterms:modified xsi:type="dcterms:W3CDTF">2017-02-09T01:34:45+02:00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