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Школяр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Архип Тесленко</w:t>
      </w:r>
    </w:p>
    <w:p>
      <w:pPr/>
      <w:r>
        <w:rPr/>
        <w:t xml:space="preserve">Миколка, син Прокопа, такий школярик гарнесенький був: сумирненький, соромливенький, млявенький, як дівчинка. Та ще ж такий чорнобривенький, білолиценький, носок невеличкий, щічки круглесенькі, ще й чубок кучерями. Страх яке до книжки було: чита, одно чита, а особливо як на урок загадають щось таке — чи про луку, чи про ліс.. Ну й любило це. Раз гулять повели їх у ліс. Він забіг у гущавину та й зупинився у захваті: "А як ось тут гарно! Гіллячко... сонечко в дірочки... мережечки", І все було йому цікаво.</w:t>
      </w:r>
    </w:p>
    <w:p>
      <w:pPr/>
      <w:r>
        <w:rPr/>
        <w:t xml:space="preserve">А якось прийшов сумний. Вчитель запитав, чому. Та й розповів: у хаті бідно, їсти хочеться. А на столі лише хліб та борщ учорашній перебовтаний. А хотілося й оладок, і риби. Як батько де почув, то й побив. "Шкури з мене, шкури", — кричить. Наступного разу чоботи порвались. Знову батько побив. А через деякий час відвалився в чоботі підбор. Злякався Миколка. Розсердився батько: "Старцюго, — кричить, — панувать!.. Ось прийде, за стіл залізе... книжки розкладе, перо... старцюго, щоб і но не була в школі... В найми з душею твоєю".</w:t>
      </w:r>
    </w:p>
    <w:p>
      <w:pPr/>
      <w:r>
        <w:rPr/>
        <w:t xml:space="preserve">Вибіг Миколка з хати. А ввечері повертається, під пахвою чоботи несе. Вчитель дав, як дізнався, що трапилось. Прокіп душею відійшов, осміхається. Попросив сина показать, що він там вчить такого цікавого. І так гарно то було. Буква "О", як бублик, а "Г", як кочерга, а хмара з’являється з пари. Радий Прокіп. Він і сам бігав синові чоботи позичить та ще й хліба. Ніхто не дав. У найми, кажуть, віддавай. А він би сина й у второкласну школу відправив, і в семінарію, щоб до ума довести. Щоб хоч він не страждав: "Хіба ж я ворог дитині своїй!.. Спроможусь..."</w:t>
      </w:r>
    </w:p>
    <w:p>
      <w:pPr/>
      <w:r>
        <w:rPr/>
        <w:t xml:space="preserve">Миколка побіг до вчителя. Вчитель чаю йому налив з цукром, булку дав, заграв на скрипці. "Вчися, — каже, — і ти гратимеш". Глянув навкруги Миколка — ну й життя гарне.</w:t>
      </w:r>
    </w:p>
    <w:p>
      <w:pPr/>
      <w:r>
        <w:rPr/>
        <w:t xml:space="preserve">На другу осінь перейшов учитель у друге село працювати. Приїжджає додому, а в хаті тепло, привітно. Раптом щось грюка, заходить старець. А з ним хлопчик. Придивився вчитель — а то Миколка.</w:t>
      </w:r>
    </w:p>
    <w:p>
      <w:pPr/>
      <w:r>
        <w:rPr/>
        <w:t xml:space="preserve">— Як це ти, що це?</w:t>
      </w:r>
    </w:p>
    <w:p>
      <w:pPr/>
      <w:r>
        <w:rPr/>
        <w:t xml:space="preserve">— Та... та... їсти нічого, топить нічим, удягтися... Батько простудилися: ще й розтавало, а в їх чоботи драні, ноги крутить... Були до хазяїна... найняли... так я... нездужаю... аж захворів був... Так мене в поводаторі це...</w:t>
      </w:r>
    </w:p>
    <w:p>
      <w:pPr/>
      <w:r>
        <w:rPr/>
        <w:t xml:space="preserve">Двері в світлицю одхилені були. Стіл видно було, розгорнуту книжку, скрипку, картини... Глянув Миколка... заплакав...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Школяр (скорочено) — Архип Тесленко</dc:title>
  <dc:description/>
  <dc:subject/>
  <cp:keywords/>
  <cp:category/>
  <cp:lastModifiedBy/>
  <dcterms:created xsi:type="dcterms:W3CDTF">2017-02-05T23:54:13+02:00</dcterms:created>
  <dcterms:modified xsi:type="dcterms:W3CDTF">2017-02-05T23:54:13+02:00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