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Сосонка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У хатці біля лісу жив чоловік Максим. Було в нього четверо дітей, старшому, Івасеві, — десять років.</w:t>
      </w:r>
    </w:p>
    <w:p>
      <w:pPr/>
      <w:r>
        <w:rPr/>
        <w:t xml:space="preserve">Навколо був гарний ліс, веселий навіть узимку, бо прикрашали його вічнозелені сосни.</w:t>
      </w:r>
    </w:p>
    <w:p>
      <w:pPr/>
      <w:r>
        <w:rPr/>
        <w:t xml:space="preserve">Недалеко від Максимової хати росла така гарна сосонка, що аж запишалася перед сусідками — березами та липками.</w:t>
      </w:r>
    </w:p>
    <w:p>
      <w:pPr/>
      <w:r>
        <w:rPr/>
        <w:t xml:space="preserve">Аж ось прилітає сорока й каже: "Че-че-че! Чекай, чекай!.." Знала вона, що будуть якісь зміни.</w:t>
      </w:r>
    </w:p>
    <w:p>
      <w:pPr/>
      <w:r>
        <w:rPr/>
        <w:t xml:space="preserve">Так і сталося. Запріг Максим коня, зрубав сосонку та й повіз її до міста на торг. З батьком попросився й Івась.</w:t>
      </w:r>
    </w:p>
    <w:p>
      <w:pPr/>
      <w:r>
        <w:rPr/>
        <w:t xml:space="preserve">Коли стояли з ялинкою, підійшла до них жінка з двома панськими дітьми — нянька. Вона впізнала в Максимові кума. Купила млинку й запросила земляків на чай. Івасеві дістався гарний бублик. І батько пішов у своїх справах, а Івась залишився. Надвечір повернувся Максим та й журиться, що не все вдалося зробити — чоботи и шевця ще не готові, доведеться й завтра їхати, а хотілося б Новий рік удома бути. Нянька запропонувала їм у них переночувати, і вранці як справляться, то й додому їхати. А увечері Івась може подивитися, як прикрашатимуть ялинку. Повели хлопчика в горниці, а там — диво! Ялинка сяє свічечками, ліхтариками, яблучками, цяцьками. Під нею — подарунки, а навкруги діти ходять, як живі ляльки.</w:t>
      </w:r>
    </w:p>
    <w:p>
      <w:pPr/>
      <w:r>
        <w:rPr/>
        <w:t xml:space="preserve">Сосонка тішилася — от її щастя прийшло! Коли б це липки побачили! Але недовго раділа сосонка — скоро її почали розбирати, я потім і винесли на вулицю, покинули. Побачив бідну сосонку Івась, попросив дозволу забрати деревце назад, додому. Вдома сосонку прикрасили тими дарунками, що одержав Івась. Потішилися трохи діти та й витягли сосонку знову на подвір'я. Івась навіть пропонував порубати на дрова, а батько вирішив поставити її як віху на дорозі, щоб люди в заметіль могли орієнтуватися. Приїхала якось до Максима кума й сказала, що пани шукають хлопця для послуг у горницях. Можна було 6 віддати Івася в ту службу — грошей заробить та одягу. Батько погодився. Але не дуже гарно було хлопцеві на службі: його перейменували на "Ваньку", дали вузьку й тісну одежину, всі штурхають, б'ють, кричать на нього. Не витерпів такої наруги хлопець і під час великого бенкету втік додому.</w:t>
      </w:r>
    </w:p>
    <w:p>
      <w:pPr/>
      <w:r>
        <w:rPr/>
        <w:t xml:space="preserve">Йде, радіє, що на волі. Пройшов поле, аж тут завірюха. Збився хлопець із дороги, плаче, не знає, що діяти. Раптом побачив... сосонку-втіху. Зрадів, швидко дійшов до хати, а зайти боїться — думає, що лаятимуть. У домі почули якісь звуки, вийшли — а там Івась. Привітали, відігріли, пожаліли дитину. Наступного дня Івась із братиком побіг подякувати сосонці, яка врятувала його.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Письменниця розповіла історію сосонки, яка пишалася перед іншими, раділа гарним іграшкам, не знаючи, що це все несправжнє й скороминуче. Історія хлопчика Івася — інша. Він відчув, що найбільше щастя — тепло рідного дому, любов і турбота батьків. Олена Пчілка показала також гарні, щирі стосунки між членами родини, українські звичаї й традиції.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Сосонка (скорочено) — Олена Пчілка</dc:title>
  <dc:description/>
  <dc:subject/>
  <cp:keywords/>
  <cp:category/>
  <cp:lastModifiedBy/>
  <dcterms:created xsi:type="dcterms:W3CDTF">2017-02-09T01:27:04+02:00</dcterms:created>
  <dcterms:modified xsi:type="dcterms:W3CDTF">2017-02-09T01:27:04+02:00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