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 собі пан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Селянин Данило розповідає про пригоду, яка з ним сталася. Схотілося йому дізнатися, як то пани живуть. Тому він вирішив спробувати, чи може мужик бути поряд з паном. Перш за все вирушив на станцію та купив білет у перший клас. Здивувався, що касир йому нічого не сказав. Дорогою кондуктор намагався його зупинити і відправити у вагон третього класу, та мужик браво йшов уперед. Коли потрапив у вагон, аж злякався, так тут було гарно. Пани у вагоні теж спочатку думали, що він помилився, не туди потрапив, та Данило показав їм свій білет.</w:t>
      </w:r>
    </w:p>
    <w:p>
      <w:pPr/>
      <w:r>
        <w:rPr/>
        <w:t xml:space="preserve">Один білявий панок дуже обурився та почав розпитувати селянина, як він живе, чи має наймита, чи їздить на станцію, а чи ходить пішки. Коли ж Данило задав йому подібне питання, відразу відійшов.</w:t>
      </w:r>
    </w:p>
    <w:p>
      <w:pPr/>
      <w:r>
        <w:rPr/>
        <w:t xml:space="preserve">Бачачи, що пани закурили сигарети, дістав селянин і собі люльку. Скільки ж було крику, викликали навіть кондуктора. Данило захистив своє право робити те саме, що й пани.</w:t>
      </w:r>
    </w:p>
    <w:p>
      <w:pPr/>
      <w:r>
        <w:rPr/>
        <w:t xml:space="preserve">Дорогою до Данила підсів пан з чорною бородою, що все його обороняв. Почав розпитувати, куди селянин їде, навіщо.</w:t>
      </w:r>
    </w:p>
    <w:p>
      <w:pPr/>
      <w:r>
        <w:rPr/>
        <w:t xml:space="preserve">У місті, зустрівшись зі знайомим та прикупивши дещо, Данило вирішив піти до театру. Побачив афішу, що у залі дворянського собранія відбудеться концерт, то й рушив туди. Квитки залишилися тільки у перший ряд. Хоч і були вони дорогі, та Данило купив. Сів на своє місце, але через деякий час служитель попросив його пересісти, бо у перших рядах можна сидіти тільки у панському одязі. Чоловік не згоджувався, показуючи квиток, тому його повели в поліцію. Дорогою селянин утік, заплативши вартовому три карбованці.</w:t>
      </w:r>
    </w:p>
    <w:p>
      <w:pPr/>
      <w:r>
        <w:rPr/>
        <w:t xml:space="preserve">Він страждав від тої зневаги, якої зазнав. На селі ж ще сміялися, що Данило панського права добувався. "А воно й неправда: не панського, а людського. Та де ж воно в нас?"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 собі пан (дуже стисло) — Борис Грінченко</dc:title>
  <dc:description/>
  <dc:subject/>
  <cp:keywords/>
  <cp:category/>
  <cp:lastModifiedBy/>
  <dcterms:created xsi:type="dcterms:W3CDTF">2017-02-04T14:02:09+02:00</dcterms:created>
  <dcterms:modified xsi:type="dcterms:W3CDTF">2017-02-04T14:02:09+02:00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