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Додому, додому...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Додому, додому... (скорочено)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Так непомітно й літечко збігло. Сонце вже не гріло, як раніше. На груші жовтіли кругленькі пахучі гнилички й осипалися додолу, а деревцята на розсаднику підросли, уквітчалися густим листям – тепер їм ні гайворони, ні вепри не страшні.</w:t>
      </w:r>
    </w:p>
    <w:p>
      <w:pPr/>
      <w:r>
        <w:rPr/>
        <w:t xml:space="preserve">І от настав день, коли Данило востаннє обходить розсадник, обмотує перевесельцями з сіна наймолодші деревця, щоб не мерзли в люті морози. Тоді каже до Кузьки, що збиратимуться.</w:t>
      </w:r>
    </w:p>
    <w:p>
      <w:pPr/>
      <w:r>
        <w:rPr/>
        <w:t xml:space="preserve">І знову, як і весною, складає Данило у лантух своє добро, замикає сторожку, рушницю у руки і гайда. А ліс прощально шумить йому услід і ронить пожовкле листя під ноги. Данило думає про те, що незабаром настане зима і йому треба буде щовечора йти на ферми сторожувати худобу. А Кузька радіє, бо скучив уже і за крикливою бабою Оксьоншею, і за хлібом, умоченим у молоко, і за приятелем своїм Шарком із сусідського двору.</w:t>
      </w:r>
    </w:p>
    <w:p>
      <w:pPr/>
      <w:r>
        <w:rPr/>
        <w:t xml:space="preserve">Вийшли з лісу на луки. Сіно тут уже було давно скошено й звезено у стоги, лелек не видно, відлетіли, тільки ящірки шастали інколи обіч дороги та маленькі сірі пташки-посмітюшки спурхували попереду.</w:t>
      </w:r>
    </w:p>
    <w:p>
      <w:pPr/>
      <w:r>
        <w:rPr/>
        <w:t xml:space="preserve">Вже недалеко було до села, коли Данила з Кузькою догнав Однокрил. Данило сказав: "Самому добре, а гуртом краще!" І далі пішли втрьох: попереду Данило, за ним Кузька, за Кузькою Однокрил.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Додому, додому... (скорочено) — Григір Тютюнник</dc:title>
  <dc:description/>
  <dc:subject/>
  <cp:keywords/>
  <cp:category/>
  <cp:lastModifiedBy/>
  <dcterms:created xsi:type="dcterms:W3CDTF">2020-03-26T05:21:33+00:00</dcterms:created>
  <dcterms:modified xsi:type="dcterms:W3CDTF">2020-03-26T05:21:33+00:00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