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Украла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Вчитель зайшов до класу, і зрозумів, що щось трапилося. Школярі оточили його стали навперебій про щось сердито розказувати. Всі діти стояли і лише одна дівчинка Олександра, дочка сільського писарчука-п'янички, сиділа.</w:t>
      </w:r>
    </w:p>
    <w:p>
      <w:pPr/>
      <w:r>
        <w:rPr/>
        <w:t xml:space="preserve">…низько похнюпивши голову і втупивши очі у свій стіл. Її біляве, все у веснянках, обличчя було біле, як крейда. Вона вхопилася руками за стіл, мов боялася, що її тягтимуть кудись силоміць.</w:t>
      </w:r>
    </w:p>
    <w:p>
      <w:pPr/>
      <w:r>
        <w:rPr/>
        <w:t xml:space="preserve">Все ж діти розповіли, що саме Олександра украла в однієї з учениць Пріськи шматок хліба.</w:t>
      </w:r>
    </w:p>
    <w:p>
      <w:pPr/>
      <w:r>
        <w:rPr/>
        <w:t xml:space="preserve">Ця новина здивувала вчителя, в школі ще такого не було, і на Олександру він такого подумати не міг. Вона була просто дівчина боязка — мабуть, налякав її батько-п'яниця.</w:t>
      </w:r>
    </w:p>
    <w:p>
      <w:pPr/>
      <w:r>
        <w:rPr/>
        <w:t xml:space="preserve">Вчитель почав допитуватись Олександру, чи правда це, а вона сиділа, як кам'яна. Учитель зрозумів, що Пріська казала правду.</w:t>
      </w:r>
    </w:p>
    <w:p>
      <w:pPr/>
      <w:r>
        <w:rPr/>
        <w:t xml:space="preserve">Пріська почала розповідати, що вона вже й раніше потроху крала в неї хліб, і всі учні почали вимагати вигнати Олександру зі школи.</w:t>
      </w:r>
    </w:p>
    <w:p>
      <w:pPr/>
      <w:r>
        <w:rPr/>
        <w:t xml:space="preserve">Учитель сказав, що потрібно дізнатися — чому Олександра так вчинила. І вчителю вдалося довідатися від дівчини, яка гірко плакала, що це вона вкрала хліб.</w:t>
      </w:r>
    </w:p>
    <w:p>
      <w:pPr/>
      <w:r>
        <w:rPr/>
        <w:t xml:space="preserve">Вона заридала ще дужче. У великій класовій хаті стояли шістдесят школярів мовчки, не ворушачись, а серед їх, припавши головою до столу, гірко плакала маленька білява дівчинка.</w:t>
      </w:r>
    </w:p>
    <w:p>
      <w:pPr/>
      <w:r>
        <w:rPr/>
        <w:t xml:space="preserve">Трохи заспокоївшись, зібравшись з духом дівчина сказала:</w:t>
      </w:r>
    </w:p>
    <w:p>
      <w:pPr/>
      <w:r>
        <w:rPr/>
        <w:t xml:space="preserve">— Я їсти хотіла. У нас… у нас… нема чого їсти… Батько нічого… не приносять з волості… усе пропивають… Ми їмо су…су…сухарі вже другий тиждень.</w:t>
      </w:r>
    </w:p>
    <w:p>
      <w:pPr/>
      <w:r>
        <w:rPr/>
        <w:t xml:space="preserve">і більше вона нічого не могла сказати за слізьми. Учитель взяв Олександру за руку і, сказавши їй кілька ласкавих слів, повів у свою хату, щоб вона там заспокоїлася. Як повернувся він у клас, то з десяток рук простяглося до його, і в кожній руці була якась їжа.</w:t>
      </w:r>
    </w:p>
    <w:p>
      <w:pPr/>
      <w:r>
        <w:rPr/>
        <w:t xml:space="preserve">— Нате! дайте їй! хай попоїсть!</w:t>
      </w:r>
    </w:p>
    <w:p>
      <w:pPr/>
      <w:r>
        <w:rPr/>
        <w:t xml:space="preserve">Учитель глянув на дітей. Хлопці були ні в сих ні в тих, дівчата деякі плакали. Він забрав усе, що діти надавали, і поніс Олександрі. Але вона нічого не хотіла їсти і все плакала.</w:t>
      </w:r>
    </w:p>
    <w:p>
      <w:pPr/>
      <w:r>
        <w:rPr/>
        <w:t xml:space="preserve">Після цього ніхто не згадував Олександрі того випадку. Товаришки люблять її, часто пригощають чимось, але вона рідко щось бере. Цього року здасть всі екзамени і вийде зі школи розумною і правдивою дівчиною.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Украла (стислий переказ) — Борис Грінченко</dc:title>
  <dc:description/>
  <dc:subject/>
  <cp:keywords/>
  <cp:category/>
  <cp:lastModifiedBy/>
  <dcterms:created xsi:type="dcterms:W3CDTF">2017-06-21T18:04:51+03:00</dcterms:created>
  <dcterms:modified xsi:type="dcterms:W3CDTF">2017-06-21T18:04:51+03:00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