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Павутинка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Рюноске Акутагава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Одного дня Будда походжав берегом озера Лотосів. Крізь листя лотосів йому було видно пекло, яке містилося під озером. Ясно прозирала ріка Сандзунокава й Шпиляста гора. Будда побачив чоловіка на ім'я Кандата. То був великий лиходій, який за життя вбивав людей і чинив інші злочини. Та якось, мандруючи густим лісом, він передумав розтоптати павучка, який переходив йому дорогу. Будда вирішив віддячити Кандаті: поблизу райський павук плів свою сріблясту нитку. Будда взяв павутинку і спустив її до самого пекла.</w:t>
      </w:r>
    </w:p>
    <w:p>
      <w:pPr/>
      <w:r>
        <w:rPr/>
        <w:t xml:space="preserve">Кандата у Кривавому озері звивався, корчився, задихався. Раптом він побачив над Кривавим озером павутинку. Чоловік вирішив вибратися з пекла та, можливо, навіть вибратися у рай. Кандата учепився обома руками за павутинку і відчайдушно почав дертися вгору. Коли він трохи піднявся, то побачив, що за ним лізе сила-силенна грішників. Чоловік налякався, що тонка павутинка увірветься. О, це жахливо! А тим часом тисячі й тисячі грішників видиралися з темряви над Кривавим озером і один за одним піднімалися блискучою павутинкою вгору. І Кандата щосили закричав: "Гей, грішники! Це моя павутинка. Хто вам дозволив чіплятися за неї? Ану, спускайтеся вниз!". Але тої ж миті павутинка розірвалася саме над Кандатою і він швидко зник у темряві.</w:t>
      </w:r>
    </w:p>
    <w:p>
      <w:pPr/>
      <w:r>
        <w:rPr/>
        <w:t xml:space="preserve">Стоячи на березі озера Лотосів, Будда стежив за цією сценою. Мабуть, жалюгідним здався йому Кандата, який намагався тільки сам вилізти з пекла, але був заслужено покараний за своє черстве серце і знову опинився в безодні.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Павутинка (скорочено) — Рюноске Акутагава</dc:title>
  <dc:description/>
  <dc:subject/>
  <cp:keywords/>
  <cp:category/>
  <cp:lastModifiedBy/>
  <dcterms:created xsi:type="dcterms:W3CDTF">2021-06-11T01:24:19+03:00</dcterms:created>
  <dcterms:modified xsi:type="dcterms:W3CDTF">2021-06-11T01:24:19+03:00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