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Дари волхвів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Містер Джеймс Діллінгем Янг у свої 22 роки був одружений з місіс Делл, жили вони в бідній квартирі за вісім доларів на тиждень. Раніше Джім, так називала його Делла, заробляв 30 доларів на тиждень, але тепер заробляв тільки 20.</w:t>
      </w:r>
    </w:p>
    <w:p>
      <w:pPr/>
      <w:r>
        <w:rPr/>
        <w:t xml:space="preserve">Сьогодні був Святий вечір, а завтра мало бути Різдво. Делла, поки чоловік був на роботі, порахувала, що має лише 1 долар 87 центів на подарунок для нього. Вона місяцями економила, як тільки могла, щоб відкласти ці гроші. Розуміючи, що їх надто мало, жінка заплакала. А потім вона подивилася на себе в дзеркало і розпустила своє довге волосся.</w:t>
      </w:r>
    </w:p>
    <w:p>
      <w:pPr/>
      <w:r>
        <w:rPr/>
        <w:t xml:space="preserve">У подружжя Джеймс Діллінгем Янг було дві речі, якими вони дуже пишалися. Одна − це золотий годинник Джіма, що належав колись його батькові та дідові, друга − волосся Делли. Її волосся розсипалось нижче колін каштановими хвилями, сяючи, мов струмені водоспаду.</w:t>
      </w:r>
    </w:p>
    <w:p>
      <w:pPr/>
      <w:r>
        <w:rPr/>
        <w:t xml:space="preserve">Делла швидко вдягнулася і пішла у місто. Вона зайшла у магазин, де продавалися найрізноманітніші вироби з волосся і там продала своє волосся. Жінка отримала 20 доларів і побігла вибирати подарунок для чоловіка. Обійшовши усі крамниці, Делла нарешті вибрала найкращий подарунок для Джіма. То був платиновий ланцюжок для його кишенькового годинника. За ланцюжок довелося заплатити 21 долар. У Делли лишилося ще 87 центів, і вона поспішила додому. З таким ланцюжком Джім у будь-якому товаристві міг дістати свій годинник, глянути, котра година, бо раніше годинник висів не на ланцюжку, а на старому шкіряному ремінці.</w:t>
      </w:r>
    </w:p>
    <w:p>
      <w:pPr/>
      <w:r>
        <w:rPr/>
        <w:t xml:space="preserve">Вдома Делла дістала щипці для завивання і зробила собі дрібні кучері. О сьомій годині з роботи прийшов Джім і був трохи розгублений, коли побачив дружину. Делла відразу призналася, що продала волосся, щоб купити йому подарунок.</w:t>
      </w:r>
    </w:p>
    <w:p>
      <w:pPr/>
      <w:r>
        <w:rPr/>
        <w:t xml:space="preserve">Він обняв свою Деллу і витяг з кишені свого пальта подарунок для неї. Джім сказав, що ніколи її не розлюбить, але хай вона розгорне подарунок. Делла отримала набір гребінців, якими давно любувалася на одній з бродвейських вітрин. Чудові гребінці, справжні черепахові, прикрашені по краях дрібними коштовними каменями, і саме того відтінку, що пасував би до її волосся. Гребінці коштували дорого, вона знала це, але волосся, яке вони мали прикрасити, уже не було.</w:t>
      </w:r>
    </w:p>
    <w:p>
      <w:pPr/>
      <w:r>
        <w:rPr/>
        <w:t xml:space="preserve">Делла подала Джіму на долоні ланцюжок, але він ліг на кушетку, заклав руки під голову і всміхнувся. Чоловік сказав, що подарунки треба заховати до іншого часу. Вони занадто гарні, щоб так зразу ними користуватись. Він продав годинник, щоб купити гребінці.</w:t>
      </w:r>
    </w:p>
    <w:p>
      <w:pPr/>
      <w:r>
        <w:rPr/>
        <w:t xml:space="preserve">Волхви, які принесли дари немовляті у яслах, були мудрі люди. Вони винайшли звичай робити різдвяні подарунки. Бо вони були мудрі, і дари їхні були мудрі. А ця історія про двох, які зовсім немудро пожертвували одне для одного найдорожчими своїми скарбами. Але з усіх, хто робив подарунки, ці двоє були наймудріші. Вони і є волхви.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Дари волхвів (скорочено) — О. Генрі</dc:title>
  <dc:description/>
  <dc:subject/>
  <cp:keywords/>
  <cp:category/>
  <cp:lastModifiedBy/>
  <dcterms:created xsi:type="dcterms:W3CDTF">2021-06-11T01:24:36+03:00</dcterms:created>
  <dcterms:modified xsi:type="dcterms:W3CDTF">2021-06-11T01:24:36+03:00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