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Зима-чарівниця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Туве Янссон</w:t>
      </w:r>
    </w:p>
    <w:p>
      <w:pPr/>
      <w:r>
        <w:rPr/>
        <w:t xml:space="preserve">У повісті розповідається про Мумі-троля, який прокинувся серед зими. Інша сім'я в цей час спала: Муммі-мама, Муммі-тато і фрекен Снорк. На самому початку Муммі-троль був дуже розчарований і одночасно здивований тому, що він один прокинувся, а решта всі сплять.</w:t>
      </w:r>
    </w:p>
    <w:p>
      <w:pPr/>
      <w:r>
        <w:rPr/>
        <w:t xml:space="preserve">Мумі-троль обійшов весь будинок і остаточно переконався, що він в ньому один прокинувся. Потім головний герой повісті вирішує вибратися на вулицю і подивитися, що таке зима. Він ні разу не бачив цю пору року, так як взимку мумми-тролі завжди впадають в сплячку.</w:t>
      </w:r>
    </w:p>
    <w:p>
      <w:pPr/>
      <w:r>
        <w:rPr/>
        <w:t xml:space="preserve">На свій подив Муммі-троль виявляє те, чого зовсім не очікував побачити. Не дивлячись на те, що зима дуже холодна і сувор пора року, вона все одно була сповнена різними фантастичними істотами. Мумі-троль зустрічає Туу-тіккі, малятко Мю і багатьох інших, хто наповнює його зиму і рятує від самотності.</w:t>
      </w:r>
    </w:p>
    <w:p>
      <w:pPr/>
      <w:r>
        <w:rPr/>
        <w:t xml:space="preserve">Малятко Мю є дуже активною істотою. Не дивлячись на те, що зараз зима, вона вважає за краще розважатися і шукати пригоди на самоті. Спочатку вона катається на срібній таці, фамільної коштовності муммі-тролів. Потім шукає все нові і нові пристосування, щоб зробити собі лижі. І в кінці повісті малятко Мю стає на ковзани, зробивши їх з ножів, які були на кухні у муммі-троля.</w:t>
      </w:r>
    </w:p>
    <w:p>
      <w:pPr/>
      <w:r>
        <w:rPr/>
        <w:t xml:space="preserve">Туу-тіккі є мешканцем купальні муммі-тролів. Там вона живе всю зиму. У неї є помічники. Це маленькі невидимі мишки, які допомагають Туу-тіккі займатися різними домашніми справами. Одного разу Муммі-троль запитав, чому ці мишки невидимі. На що Туу-тіккі відповіла, що вони соромляться що-небудь робити, коли на них дивляться, тому вважають за краще бути невидимими.</w:t>
      </w:r>
    </w:p>
    <w:p>
      <w:pPr/>
      <w:r>
        <w:rPr/>
        <w:t xml:space="preserve">Протягом усього твору в будинок муммі-тролів приходять все нові і нові гості. Зрештою у Муммі-троля закінчуються всі запаси варення. Настає весна і гості починають йти з дому муммі-тролів, щоб повернутися до себе додому.</w:t>
      </w:r>
    </w:p>
    <w:p>
      <w:pPr/>
      <w:r>
        <w:rPr/>
        <w:t xml:space="preserve">Після того, як йдуть всі гості в будинку не залишається жодної банки варення, жодного колоди, щоб затопити піч і дуже багато різних речей забирають з собою гості,що йдуть.</w:t>
      </w:r>
    </w:p>
    <w:p>
      <w:pPr/>
      <w:r>
        <w:rPr/>
        <w:t xml:space="preserve">Потім прокидається Муммі-мама. Маленький Муммі-троль розповідає всі пригоди, які з ним трапилися за зиму. Тоді Муммі-мама вирішує, що наступного разу вона прокинеться раніше всіх для того, щоб отримати насолоду від тиші і самоти, і зайнятися тим, чим вона захоче.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Зима-чарівниця (дуже стисло) — Туве Янссон</dc:title>
  <dc:description/>
  <dc:subject/>
  <cp:keywords/>
  <cp:category/>
  <cp:lastModifiedBy/>
  <dcterms:created xsi:type="dcterms:W3CDTF">2021-09-06T03:38:04+03:00</dcterms:created>
  <dcterms:modified xsi:type="dcterms:W3CDTF">2021-09-06T03:38:04+03:00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