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Джакомо Джойс (переказ 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Джеймс Джойс</w:t>
      </w:r>
    </w:p>
    <w:p>
      <w:pPr/>
      <w:r>
        <w:rPr/>
        <w:t xml:space="preserve">Хто? Бліде обличчя в обводі густо пахкого хутра. Рухи сором'язні й нервові. Вона користується лорнетом.</w:t>
      </w:r>
    </w:p>
    <w:p>
      <w:pPr/>
      <w:r>
        <w:rPr/>
        <w:t xml:space="preserve">Атож. Говорить рвучко. Сміється рвучко. І так само рвучко стріпує віями.</w:t>
      </w:r>
    </w:p>
    <w:p>
      <w:pPr/>
      <w:r>
        <w:rPr/>
        <w:t xml:space="preserve">Письмо павутинчасте, подовгасті й витончені літери, в яких тиха зневага й упокореність: молода особа непересічного походження.</w:t>
      </w:r>
    </w:p>
    <w:p>
      <w:pPr/>
      <w:r>
        <w:rPr/>
        <w:t xml:space="preserve">Мене підносить на легкій хвилі беземоційної мови: Сведенборг, псевдо-Ареопагіт, Мігель де Молінос, Йоахім Аббас1. Хвиля спадає. Її класна приятелька, вигинаючись гнучким тілом, муркоче безкостою віденською італійщиною: Che coltura!2 Довгі повіки стріпуються — жалке вістря оксамитових очей опікає і тремтить. Високі підбори глухо поцокують лункими кам'яними сходинками. Вона ніколи не висякує носа. Манера висловлюватись: чим коротше, тим важливіше. Заокруглена й дозріла: заокруглена різцем внутрішньородових шлюбів і дозріла в тепличній ізольованості своєї раси.</w:t>
      </w:r>
    </w:p>
    <w:p>
      <w:pPr/>
      <w:r>
        <w:rPr/>
        <w:t xml:space="preserve">1 Сведенборг Еммануель (1688-1772) — шведський натураліст, теософ. Псевдо-Ареопагіт (І ст.) — афінський єпископ Діонісій Ареопагіт, що йому було приписано низку теологічних творів, написаних у V ст. Мігель де Молінос (1628-1696) — іспанський містик і аскет, засновник квієтизму, релігійно-етичного вчення, в основі якого споглядальне ставлення до світу. Аббас Йоахім (1145-1202) — італійський теолог.</w:t>
      </w:r>
    </w:p>
    <w:p>
      <w:pPr/>
      <w:r>
        <w:rPr/>
        <w:t xml:space="preserve">2 Яка культура! (італ.)</w:t>
      </w:r>
    </w:p>
    <w:p>
      <w:pPr/>
      <w:r>
        <w:rPr/>
        <w:t xml:space="preserve">Рисове поле під Верчеллі повите кремовим літнім мревом. Обвислі криси капелюшка затінюють її силуваний усміх. Тіні миготять на силувано усміхненому обличчі, опеченому гарячим кремовим світлом, сірувато-сизі тіні попід вилицями, пасма жовткової жовтизни на вологому чолі, прогіркло жовчний гумор криється за легким прижмуром очей.</w:t>
      </w:r>
    </w:p>
    <w:p>
      <w:pPr/>
      <w:r>
        <w:rPr/>
        <w:t xml:space="preserve">Квітка, що вона дала моїй доньці. Благенький дарунок, благенька дарувальниця, благеньке синьожильне дитя3.</w:t>
      </w:r>
    </w:p>
    <w:p>
      <w:pPr/>
      <w:r>
        <w:rPr/>
        <w:t xml:space="preserve">Падуя далеко за морем. Мовчазний середній вік4, ніч, морок історії сплять під місяцем на Piazza delle Erbe5. Місто спить. З підворіть темних вулиць очі повій виловлюють блудолюбів. Cinque servizi per cinque franchi6. Темна хвиля чуття, ще, і ще, і ще.</w:t>
      </w:r>
    </w:p>
    <w:p>
      <w:pPr/>
      <w:r>
        <w:rPr/>
        <w:t xml:space="preserve">Мій зір померк у мороці, померк,</w:t>
      </w:r>
    </w:p>
    <w:p>
      <w:pPr/>
      <w:r>
        <w:rPr/>
        <w:t xml:space="preserve">Померк у мороці, любове.</w:t>
      </w:r>
    </w:p>
    <w:p>
      <w:pPr/>
      <w:r>
        <w:rPr/>
        <w:t xml:space="preserve">Ще раз. Годі вже. Темна любов, темна жага. Годі вже. Морок.</w:t>
      </w:r>
    </w:p>
    <w:p>
      <w:pPr/>
      <w:r>
        <w:rPr/>
        <w:t xml:space="preserve">Присмерк. Перехід через piazza. Сірий вечір спадає на розлогі шавлієво-зелені пасовища, безгучно покриваючи все сутінню і росою. Вона ступає за матір'ю незграбно і граційно, кобилиця веде своє кобилятко. У сірому присмерку звільна виокреслюються тендітні й округлі стегна, ніжна, гнучка й худа шия, прегарна голівка. Вечір, супокій, проблиск дива... Агов! Стайничий! Агов-гов!7</w:t>
      </w:r>
    </w:p>
    <w:p>
      <w:pPr/>
      <w:r>
        <w:rPr/>
        <w:t xml:space="preserve">Татусь і дівчатка спускаються з гори на санчатах: султан зі своїм гаремом. Шапки й куртки щільно облягають тіло, теплий від ноги язичок черевичка щільно перетягнуто навхрест шнурівкою, коротка спідничина випинається на опуклостях колін. Білий спалах — сніжинка, снігопушинка.</w:t>
      </w:r>
    </w:p>
    <w:p>
      <w:pPr/>
      <w:r>
        <w:rPr/>
        <w:t xml:space="preserve">Коли вона поїде знову прогулятись, чи зможу я її побачить?</w:t>
      </w:r>
    </w:p>
    <w:p>
      <w:pPr/>
      <w:r>
        <w:rPr/>
        <w:t xml:space="preserve">3 У цих двох реченнях парафраз назви вірша Дж. Джойса "Квітка, дана моїй доньці" (1913) і повтор епітета "благенький", наявного в тексті цього вірша.</w:t>
      </w:r>
    </w:p>
    <w:p>
      <w:pPr/>
      <w:r>
        <w:rPr/>
        <w:t xml:space="preserve">4 Обігрування терміну "середні віки" (стосовно історії) і "середній вік" (стосовно героя твору).</w:t>
      </w:r>
    </w:p>
    <w:p>
      <w:pPr/>
      <w:r>
        <w:rPr/>
        <w:t xml:space="preserve">5 Буквально — "майдан трав" (йдеться про ринковий майдан у Падуї).</w:t>
      </w:r>
    </w:p>
    <w:p>
      <w:pPr/>
      <w:r>
        <w:rPr/>
        <w:t xml:space="preserve">6 П'ять послуг за п'ять франків (італ.).</w:t>
      </w:r>
    </w:p>
    <w:p>
      <w:pPr/>
      <w:r>
        <w:rPr/>
        <w:t xml:space="preserve">7 Ці вигуки нагадують перегукування Марцелла і Гамлета у сцені з привидом (Шекспір "Гамлет", дія І, сцена V).</w:t>
      </w:r>
    </w:p>
    <w:p>
      <w:pPr/>
      <w:r>
        <w:rPr/>
        <w:t xml:space="preserve">Я вибігаю з тютюнової крамнички й окликаю її. Вона обертається і пристає, аби вислухати мої плутані слова про уроки, години — і поволі її бліді щоки опалево рожевіють. Ні, ні, не бійся!</w:t>
      </w:r>
    </w:p>
    <w:p>
      <w:pPr/>
      <w:r>
        <w:rPr/>
        <w:t xml:space="preserve">Міо padre8: вже найпростіші вчинки її неординарні. Unde derivatur? Mia figlia ha una grandissima ammirazione per il suo maestro inglese9. Обличчя літнього чоловіка — красиве, розпашіле, з виразно єврейськими рисами і з довгими сивими баками — обертається до мене, коли ми разом ідемо схилом униз. О! Чудово бо сказано: чемність, зичливість, цікавість, довіра, підозра, природність, стареча безпорадність, самовпевненість, відкритість, вишуканість, щирість, осторога, пристрасність, співчуття: чудова суміш. Ігнатію Лойола, та поможи ж мені!10</w:t>
      </w:r>
    </w:p>
    <w:p>
      <w:pPr/>
      <w:r>
        <w:rPr/>
        <w:t xml:space="preserve">Це серце пройняте болем і смутком. Воно в любовних муках?</w:t>
      </w:r>
    </w:p>
    <w:p>
      <w:pPr/>
      <w:r>
        <w:rPr/>
        <w:t xml:space="preserve">Тонкі хтиві сластолюбні уста: темнокровні молюски.</w:t>
      </w:r>
    </w:p>
    <w:p>
      <w:pPr/>
      <w:r>
        <w:rPr/>
        <w:t xml:space="preserve">З ночі й сльоти я підводжу погляд на повитий млою пагорб. Мла зависає над мокрявими деревами. Світло у горішньому покої. Вона вдягається до театру.</w:t>
      </w:r>
    </w:p>
    <w:p>
      <w:pPr/>
      <w:r>
        <w:rPr/>
        <w:t xml:space="preserve">Миле створіння. Опівночі після концерту, простуючи вулицею Сан-Мікеле11 вгору, тихенько промовляю ці слова. Та не запалюйся так, Джеймсі! Чи ж не ти це блукав нічної пори дублінськими вулицями, жагливо повторюючи інше ім'я?12</w:t>
      </w:r>
    </w:p>
    <w:p>
      <w:pPr/>
      <w:r>
        <w:rPr/>
        <w:t xml:space="preserve">Останки євреїв лежать навколо, гниючи в землі свого священного поля. Тут гробівець її родаків, чорний надмогильний камінь, безнадійна тиша... Привів мене сюди прищавий Мейсел. Він он за тими деревами стоїть з покритою головою над могилою своєї дружини-самовбивці, все ще дивуючись, як це жінка, що спала в одному з ним ліжку, дійшла до такого кінця13... Гробівець її родаків і її самої також: чорний надмогильний камінь, безнадійна тиша: все тут готове. Не помирай!</w:t>
      </w:r>
    </w:p>
    <w:p>
      <w:pPr/>
      <w:r>
        <w:rPr/>
        <w:t xml:space="preserve">8 Мій отче (італ.).</w:t>
      </w:r>
    </w:p>
    <w:p>
      <w:pPr/>
      <w:r>
        <w:rPr/>
        <w:t xml:space="preserve">9 Звідки б це? (латин.) Моя дочка захоплюється своїм учителем англійської мови (італ.).</w:t>
      </w:r>
    </w:p>
    <w:p>
      <w:pPr/>
      <w:r>
        <w:rPr/>
        <w:t xml:space="preserve">10 Ігнатій Лойола (1491-1556) — засновник ордену єзуїтів, автор твору "Духовні вправи" про систему виховання людської особистості в цілковитій покорі церковним вимогам. По допомогу до Лойоли звертається також герой "Улісса" Стівен, коли розмірковує про Шекспіра.</w:t>
      </w:r>
    </w:p>
    <w:p>
      <w:pPr/>
      <w:r>
        <w:rPr/>
        <w:t xml:space="preserve">11 На вулиці Сан-Мікеле мешкала Амалія Поппер, одна з учениць Джойса, в яку він закохався.</w:t>
      </w:r>
    </w:p>
    <w:p>
      <w:pPr/>
      <w:r>
        <w:rPr/>
        <w:t xml:space="preserve">12 Чи не ім'я Нори, своєї майбутньої дружини, повторював герой?</w:t>
      </w:r>
    </w:p>
    <w:p>
      <w:pPr/>
      <w:r>
        <w:rPr/>
        <w:t xml:space="preserve">13 Це задокументований факт, коли трієстянка Ада Мейсел справді наклала на себе руки в 1911 р.</w:t>
      </w:r>
    </w:p>
    <w:p>
      <w:pPr/>
      <w:r>
        <w:rPr/>
        <w:t xml:space="preserve">Вона підносить руки, силкуючись защебнути на спині чорну серпанкову сукню. Але хоч як натужується, це їй не вдається. Вона мовчки задкує до мене. Я підношу руки, щоб допомогти: її руки опускаються . Я тримаю тонкі, як павутинка, крайчики сукні і, защібаючи сукню ;і:)аду, бачу крізь прорізи чорного серпанку гнучке тіло під оранжевою сорочкою. lt;...gt; Пучки холодні, тихі й рухливі... Дотик. Дотик.</w:t>
      </w:r>
    </w:p>
    <w:p>
      <w:pPr/>
      <w:r>
        <w:rPr/>
        <w:t xml:space="preserve">Ледь чутний бездумний безпорадний і слабенький віддих. Але нахилися й почуй: голос. Горобець під Джагернаутовою колісницею своїм трепетом благає буревладця землі14. Будь ласкав, пане Боже, велій пане Боже! Прощавай, велій світе!.. Aber das ist eine Schweinerei!15</w:t>
      </w:r>
    </w:p>
    <w:p>
      <w:pPr/>
      <w:r>
        <w:rPr/>
        <w:t xml:space="preserve">lt;...gt;</w:t>
      </w:r>
    </w:p>
    <w:p>
      <w:pPr/>
      <w:r>
        <w:rPr/>
        <w:t xml:space="preserve">Пані їде швидко, швидко, швидко... Чисте повітря на гірській дорозі. Вільготно пробуджується Трієст lt;...gt; На гірській дорозі чисте повітря і тиша: тільки цокіт копит. Дівчина верхи на коні. Гедда! Гедда Габлер!16</w:t>
      </w:r>
    </w:p>
    <w:p>
      <w:pPr/>
      <w:r>
        <w:rPr/>
        <w:t xml:space="preserve">Торгівці розклали на своїх вівтарях перші фрукти: зеленуваті ще цитрини, пацьоркові вишні, безстрамно розчервонілі персики зі стріп'ям листочків. Вуличкою, де обабіч лотки з парусиновим накриттям, проїжджає карета, спиці коліс поблискують на сонці. Дорогу! В кареті їдуть батько з сином. У них совині очі й совина мудрість. Совина мудрість в очах обидвох, задуманих над їхньою наукою. lt;...gt;</w:t>
      </w:r>
    </w:p>
    <w:p>
      <w:pPr/>
      <w:r>
        <w:rPr/>
        <w:t xml:space="preserve">Вона гадає, що італійські достойники мали підстави витягти з партеру Етторе Альбіні, критика із газети "Secolo", котрий не підвівся, коли оркестр заграв королівський марш17. Про це була мова за вечерею. lt;...gt;</w:t>
      </w:r>
    </w:p>
    <w:p>
      <w:pPr/>
      <w:r>
        <w:rPr/>
        <w:t xml:space="preserve">14 Джагернаут (точніше Джаганнатха), дослівно "володар всесвіту", — одне з втілень Вішну-Кришни в давньоіндійській релігії. У найбільшому святі на честь Джагернаута його статую вивозять на величезній 16-колісній колісниці, під яку часом кидаються в екстазі богомольці.</w:t>
      </w:r>
    </w:p>
    <w:p>
      <w:pPr/>
      <w:r>
        <w:rPr/>
        <w:t xml:space="preserve">15 Та це ж свинство! (нім.).</w:t>
      </w:r>
    </w:p>
    <w:p>
      <w:pPr/>
      <w:r>
        <w:rPr/>
        <w:t xml:space="preserve">16 Гедда Габлер — героїня однойменної п'єси норвезького драматурга Г. Ібсена (1828-1906).</w:t>
      </w:r>
    </w:p>
    <w:p>
      <w:pPr/>
      <w:r>
        <w:rPr/>
        <w:t xml:space="preserve">17 Етторе Альбіні (1869-1954)— багатолітній співробітник римської соціалістичної газети "Аванті" ("Вперед"), якого тут помилково приписано до туринської газети "Се коло" ("Вік"). Згаданий епізод стався в театрі "Ла Скала", коли там давали доброчинний концерт на користь загиблих італійських вояків у загарбницькій війні в Лівії. Автор італійського "Королівського маршу" — композитор Джузеппе Габетті (1796-1862).</w:t>
      </w:r>
    </w:p>
    <w:p>
      <w:pPr/>
      <w:r>
        <w:rPr/>
        <w:t xml:space="preserve">Вона вслухається: дівчина ще й як розважлива.</w:t>
      </w:r>
    </w:p>
    <w:p>
      <w:pPr/>
      <w:r>
        <w:rPr/>
        <w:t xml:space="preserve">Спідниця, підкинута рвучким порухом коліна; біле мереживо, окраєць спідньої спідниці, задертої трохи надміру; нога обвита павутинчастою панчохою. Si рої?18</w:t>
      </w:r>
    </w:p>
    <w:p>
      <w:pPr/>
      <w:r>
        <w:rPr/>
        <w:t xml:space="preserve">Я стиха граю, легенько наспівуючи тужливу пісню Джона Давленда19. Гірке прощання: мені також не хочеться прощатись. lt;...gt; Над світанковим Парижем поволока вогкого весняного ранку, в якій пливуть слабкі запахи — ганус, волога тирса, гаряче хлібне тісто, — коли я перетинаю міст Сен-Мішель, тільки-но пробуджені сталево-сині води студять мені серце. Вони хлюпочуть і припадають до острова, на якому люди живуть від кам'яного віку. lt;...gt; Вона стоїть поряд мене, бліда й промерзла, покрита сутінками, тонкий її лікоть дотикається мого плеча. Плоть її ще пам'ятає дрож того вогкого мрячного ранку, квапливий рух смолоскипів, жорстокі очі. Душа її повна смутку, вона тремтить і ладна заплакати. Не плач за мною, о діво єрусалимська!</w:t>
      </w:r>
    </w:p>
    <w:p>
      <w:pPr/>
      <w:r>
        <w:rPr/>
        <w:t xml:space="preserve">Я викладаю Шекспіра тямковитому Трієстові20: Гамлет, мовлю я, котрий якнайчемніше ставиться і до шляхетних панів, і до простолюду, грубуватий в стосунках лише з Полонієм. Розчарованому ідеалістові, можливо, в батьках його коханої бачиться тільки гротескна спроба природи відтворити її образ21... Невже ви цього не завважили?</w:t>
      </w:r>
    </w:p>
    <w:p>
      <w:pPr/>
      <w:r>
        <w:rPr/>
        <w:t xml:space="preserve">Вона ступає коридором поперед мене, і з кожним кроком поволі розсупонюється і опадає темний вузол її волосся. lt;...gt; Не відчуваючи цього, вона ступає переді мною, проста й горда. Так ступала вона у Данте, проста й горда, і так само, незаплямована ні кров'ю, ні насильством, простувала Беатріче, дочка Ченчі22, до своєї смерті: ...Затягни Мій пояс і волосся зав'яжи Простим узлом.</w:t>
      </w:r>
    </w:p>
    <w:p>
      <w:pPr/>
      <w:r>
        <w:rPr/>
        <w:t xml:space="preserve">18 Дозвольте? (італ.).</w:t>
      </w:r>
    </w:p>
    <w:p>
      <w:pPr/>
      <w:r>
        <w:rPr/>
        <w:t xml:space="preserve">19 Джон Давленд (15637-1626) — англійський лютніст і композитор.</w:t>
      </w:r>
    </w:p>
    <w:p>
      <w:pPr/>
      <w:r>
        <w:rPr/>
        <w:t xml:space="preserve">20 Лекції про В. Шекспіра Джойс викладав у Трієсті з листопада 1912 по лютий 1913 р.</w:t>
      </w:r>
    </w:p>
    <w:p>
      <w:pPr/>
      <w:r>
        <w:rPr/>
        <w:t xml:space="preserve">21 Аналогічну думку висловлює Стівен в "Уліссі" у своїх розмірковуваннях про Шекспіра.</w:t>
      </w:r>
    </w:p>
    <w:p>
      <w:pPr/>
      <w:r>
        <w:rPr/>
        <w:t xml:space="preserve">22 Йдеться про Беатріче, героїню "Божественної комедії" Данте, і Беатріче, героїню драми П. Б. Шеллі "Ченчі", засуджену на смерть за вбивство батька, котрий вчинив наругу над нею; наведена нижче цитата — з цієї п'єси.</w:t>
      </w:r>
    </w:p>
    <w:p>
      <w:pPr/>
      <w:r>
        <w:rPr/>
        <w:t xml:space="preserve">Покоївка каже, що її, poveretta23, довелося зразу везти до шпиталю, і що вона, poveretta, сильно страждала, і що це дуже-дуже серйозно... Я віддаляюся від її спорожнілого дому. У мене таке відчуття, що я ось-ось заплачу. Але ж ні! Цього не може бути, щоб отак відразу, без жодного слова, без погляду. Ні, ні! Певно, моє чортове щастя не підведе мене!</w:t>
      </w:r>
    </w:p>
    <w:p>
      <w:pPr/>
      <w:r>
        <w:rPr/>
        <w:t xml:space="preserve">Оперували. Хірургів ніж втявся в її нутрощі й вистромився, залишивши по собі свіжу гостру рану в неї на животі. lt;...gt;</w:t>
      </w:r>
    </w:p>
    <w:p>
      <w:pPr/>
      <w:r>
        <w:rPr/>
        <w:t xml:space="preserve">Вона знов у своєму кріслі біля вікна, щасливі слова на устах, щасливий сміх. Пташка щебече після бурі, щаслива, що її мале безпретензійне життя вирвалося з пазуристих лабет епітелиптичного владики й життєдавця, щебече щасливо, щебече й джергоче від щастя.</w:t>
      </w:r>
    </w:p>
    <w:p>
      <w:pPr/>
      <w:r>
        <w:rPr/>
        <w:t xml:space="preserve">lt;...gt; Вся в чорному, вона стоїть біля телефону. Тихий осторожливий сміх, тихий плач, тихі слова, що раптово уриваються Раrіеtm colla mamma24 Ходи! Ціп-ціп! Ходи! Чорна молоденька курочка налякана: трохи підбігає і раптом зупиняється, тихий осторожливий схлип: вона плаче за своєю мамою, огрядною куркою.</w:t>
      </w:r>
    </w:p>
    <w:p>
      <w:pPr/>
      <w:r>
        <w:rPr/>
        <w:t xml:space="preserve">Гальорка в оперному театрі. Стіни в патьоках, на них проступає вільга. Симфонія запахів перетоплює в собі хаотичне нагромадження людської плоті lt;...gt; Цілий вечір я не спускав з неї очей, цілу ніч я бачитиму її: заплетене кружком волосся на маківці, оливкове довгасте лице, спокійні погідні очі. lt;...gt;</w:t>
      </w:r>
    </w:p>
    <w:p>
      <w:pPr/>
      <w:r>
        <w:rPr/>
        <w:t xml:space="preserve">Мої слова в її сприйнятті: холодні гладенькі камінці, що тонуть у трясовинні.</w:t>
      </w:r>
    </w:p>
    <w:p>
      <w:pPr/>
      <w:r>
        <w:rPr/>
        <w:t xml:space="preserve">Ці бліді холодні пучки пальців торкалися сторінок бридких і прегарних, на яких моя ганьба пашітиме довіку. Бліді й холодні й непорочні пучки. Чи ж вони ніколи не грішили?</w:t>
      </w:r>
    </w:p>
    <w:p>
      <w:pPr/>
      <w:r>
        <w:rPr/>
        <w:t xml:space="preserve">Її тіло не має запаху: квітка без аромату.</w:t>
      </w:r>
    </w:p>
    <w:p>
      <w:pPr/>
      <w:r>
        <w:rPr/>
        <w:t xml:space="preserve">На сходах. Холодна тендітна рука: сором'язкість, мовчання: темні, млостю наповнені очі: втома.</w:t>
      </w:r>
    </w:p>
    <w:p>
      <w:pPr/>
      <w:r>
        <w:rPr/>
        <w:t xml:space="preserve">Виткі кільця сірих випарів на вересовому пустищі. Обличчя її, таке сіре й похмуре. Вогке й сплутане волосся. Її вуста лагідно доторкаються, чутно, як вона зітхає. Поцілувала.</w:t>
      </w:r>
    </w:p>
    <w:p>
      <w:pPr/>
      <w:r>
        <w:rPr/>
        <w:t xml:space="preserve">Голос мій завмирає, поглинутий луною слів, як завмирав поміж лунких горбів обтяжений мудрістю голос Предвічного, коли він промовляв до Авраама25. Вона відкидається на подушки під стіною: риси одаліски в розкішній напівтьмі. Її очі ввібрали мої думки: і душа моя розчиняється в ній, і струменить, і ллє, і сочиться рідким і рясним сім'ям у вологу теплінь поступливо закличної теміні її жіночності... А тепер бери її, хто хоче!..</w:t>
      </w:r>
    </w:p>
    <w:p>
      <w:pPr/>
      <w:r>
        <w:rPr/>
        <w:t xml:space="preserve">23 Бідолашна (італ.).</w:t>
      </w:r>
    </w:p>
    <w:p>
      <w:pPr/>
      <w:r>
        <w:rPr/>
        <w:t xml:space="preserve">24 Поговори з мамою (італ.).</w:t>
      </w:r>
    </w:p>
    <w:p>
      <w:pPr/>
      <w:r>
        <w:rPr/>
        <w:t xml:space="preserve">25 Натяк на звертання Бога до Авраама (Буття, 12 і далі).</w:t>
      </w:r>
    </w:p>
    <w:p>
      <w:pPr/>
      <w:r>
        <w:rPr/>
        <w:t xml:space="preserve">Виходячи з будинку Раллі26, я раптом натикаюсь на неї, коли ми обоє подаємо милостиню сліпому жебракові. У відповідь на моє несподіване вітання вона відвертається й ховає чорні василіскові очі. lt;...gt;</w:t>
      </w:r>
    </w:p>
    <w:p>
      <w:pPr/>
      <w:r>
        <w:rPr/>
        <w:t xml:space="preserve">Стелять мені під ноги килими для Сина Людського27. І чекають, коли я проходитиму. Вона стоїть у жовтуватому сутінку зали, на її похилих плечах плед від холоду; я зупиняюсь і здивовано оглядаюся, а вона недбало вітається зі мною і рушає сходами нагору, скоса приснувши в мене пекуче трутним позирком.</w:t>
      </w:r>
    </w:p>
    <w:p>
      <w:pPr/>
      <w:r>
        <w:rPr/>
        <w:t xml:space="preserve">Дешеве зім'яте зелене покривало на канапі. Вузька паризька кімнатина. Щойно тут лежала перукарша. Я поцілував її панчоху й крайчик темно-іржавої запорошеної спідниці. Це інша. Вона. Вчора прийшов познайомитись зі мною Гогарті28. Власне, через "Улісса". Символ інтелектуальної свідомості... Отже, Ірландія? А чоловік? Прогулюється коридором в пантофлях або грає сам з собою в шахи. Чому нас тут залишили? Щойно тут лежала перукарша, затиснувши мою голову між своїх горбистих колін... Інтелектуальний символ моєї раси. Слухайте! Запався навислий морок. Слухайте!</w:t>
      </w:r>
    </w:p>
    <w:p>
      <w:pPr/>
      <w:r>
        <w:rPr/>
        <w:t xml:space="preserve">— Хто зна, чи таку діяльність розуму або тіла можна назвати нездоровою...</w:t>
      </w:r>
    </w:p>
    <w:p>
      <w:pPr/>
      <w:r>
        <w:rPr/>
        <w:t xml:space="preserve">Вона говорить. Слабкий голос з-поза холодних зірок. Голос мудрості. Кажи далі! Скажи ще раз, хай я помудрішаю! Такого голосу я ніколи досі не чув.</w:t>
      </w:r>
    </w:p>
    <w:p>
      <w:pPr/>
      <w:r>
        <w:rPr/>
        <w:t xml:space="preserve">Вона зміїно підсувається до мене на тій дешевій канапі. Мені несила ані ворухнутися, ані озватись. lt;...gt;</w:t>
      </w:r>
    </w:p>
    <w:p>
      <w:pPr/>
      <w:r>
        <w:rPr/>
        <w:t xml:space="preserve">— Джиме, любий!..</w:t>
      </w:r>
    </w:p>
    <w:p>
      <w:pPr/>
      <w:r>
        <w:rPr/>
        <w:t xml:space="preserve">М'які пожадливі уста цілують мене у ліву пахву. Звивистий цілунок розбурхує міріади кровоносних судин. Вогонь опікає мені жили.</w:t>
      </w:r>
    </w:p>
    <w:p>
      <w:pPr/>
      <w:r>
        <w:rPr/>
        <w:t xml:space="preserve">26 Йдеться про барона Амброджо Раллі (1878-1938), власника палацу на площі Скоркола в Трієсті.</w:t>
      </w:r>
    </w:p>
    <w:p>
      <w:pPr/>
      <w:r>
        <w:rPr/>
        <w:t xml:space="preserve">27 Тут маємо іронічне переосмислення опису прибуття Ісуса до Єрусалима: "А многота стелила свою одежу на дорозі, інші ж — віття, нарізане в полі" (Марко, 11,8).</w:t>
      </w:r>
    </w:p>
    <w:p>
      <w:pPr/>
      <w:r>
        <w:rPr/>
        <w:t xml:space="preserve">28 Олівер Джон Гогарті (1878-1957) — ірландський поет, дублінський лікар, друг і вічний сперечальник Джойса (а також прототип Бака Маллігана в "Уліссі").</w:t>
      </w:r>
    </w:p>
    <w:p>
      <w:pPr/>
      <w:r>
        <w:rPr/>
        <w:t xml:space="preserve">Я зморщуюсь, мов охоплений полум'ям листок! Вогненне жало вистрілює з моєї правої пахви. Зоряна змія поцілувала мене: холодна змія ночі. Я загинув!</w:t>
      </w:r>
    </w:p>
    <w:p>
      <w:pPr/>
      <w:r>
        <w:rPr/>
        <w:t xml:space="preserve">— Норо!..29</w:t>
      </w:r>
    </w:p>
    <w:p>
      <w:pPr/>
      <w:r>
        <w:rPr/>
        <w:t xml:space="preserve">Ян Пітере Свелінк30. Через дивне ім'я давнього голландського музики вся краса давніє й даленіє. Я чую його варіації для клавікордів на давній мотив: Молодість минає. У тьмяному тумані давніх звуків з'являється слабенький проблиск світла: ось-ось озветься голос душі. Молодість минає: оце вже кінець. Цього більше ніколи не буде. Ти добре це знаєш. І що тоді? Пиши про це, хай тобі чорт, пиши! Що ж бо інше здатний ти робити?</w:t>
      </w:r>
    </w:p>
    <w:p>
      <w:pPr/>
      <w:r>
        <w:rPr/>
        <w:t xml:space="preserve">"Чому?"</w:t>
      </w:r>
    </w:p>
    <w:p>
      <w:pPr/>
      <w:r>
        <w:rPr/>
        <w:t xml:space="preserve">"Тому що інакше я не змогла б тебе побачити".</w:t>
      </w:r>
    </w:p>
    <w:p>
      <w:pPr/>
      <w:r>
        <w:rPr/>
        <w:t xml:space="preserve">Минуще — простір — віки — тьмище зір — і зниклі небеса — безрух — і ще глибший безрух — безрух зникнення — і її голос.</w:t>
      </w:r>
    </w:p>
    <w:p>
      <w:pPr/>
      <w:r>
        <w:rPr/>
        <w:t xml:space="preserve">Non hunc sed Barabbam!31</w:t>
      </w:r>
    </w:p>
    <w:p>
      <w:pPr/>
      <w:r>
        <w:rPr/>
        <w:t xml:space="preserve">Неготовність. Голі стіни. Студене денне світло. Довгий чорний рояль: труна для музики. На його краєчку жіночий капелюшок, оздоблений червоною квіткою, і парасолька, складена. Її герб: шолом, червлень і тупий спис на щиті — чорного кольору32.</w:t>
      </w:r>
    </w:p>
    <w:p>
      <w:pPr/>
      <w:r>
        <w:rPr/>
        <w:t xml:space="preserve">Прилога33: Люби мене, люби й мою парасольку.</w:t>
      </w:r>
    </w:p>
    <w:p>
      <w:pPr/>
      <w:r>
        <w:rPr/>
        <w:t xml:space="preserve">Переклад з англійської — Р.Доценко</w:t>
      </w:r>
    </w:p>
    <w:p>
      <w:pPr/>
      <w:r>
        <w:rPr/>
        <w:t xml:space="preserve">29 Нора — ім'я дружини Джойса і водночас героїні п'єси Г. Ібсена "Ляльковий дім"; тут це ніби вияв розпачу й надії (втрата кохання і порятунок у коханні). Весь цей паризький епізод становить немовби начерк 15 розділу "Улісса", де змальовано сплеск розбуялої підсвідомості.</w:t>
      </w:r>
    </w:p>
    <w:p>
      <w:pPr/>
      <w:r>
        <w:rPr/>
        <w:t xml:space="preserve">30 Ян Пітере Свелінк (1562-1621) — голландський композитор і органіст; одна з його пісень називається "Молодість минає".</w:t>
      </w:r>
    </w:p>
    <w:p>
      <w:pPr/>
      <w:r>
        <w:rPr/>
        <w:t xml:space="preserve">31 "Не його, але Варавву!" (латин.; Іоан, 18, 40). Це наче вислів опосередкованого усвідомлення зрадництва кохання, кінця надій і сподівань. Звідси й образ рояля (трохи нижче), як "труни для музики" в уяві розчарованого в усьому героя.</w:t>
      </w:r>
    </w:p>
    <w:p>
      <w:pPr/>
      <w:r>
        <w:rPr/>
        <w:t xml:space="preserve">32 Описаний тут герб збігається з гербом В. Шекспіра. З огляду на це можна вважати, що на відміну від заземлення образу героїні в попередніх епізодах тепер її німб підноситься до чогось "вічного" (єдність протилежностей, вона притаманна поетиці й світобаченню Джойса).</w:t>
      </w:r>
    </w:p>
    <w:p>
      <w:pPr/>
      <w:r>
        <w:rPr/>
        <w:t xml:space="preserve">33 Ця фраза, "прилога" (як називали в давнину додаток до основного. тексту книги) — свідома іронізація сюжету від драматизму мало не до фарсу, характерна взагалі для Джойсового стилю, особливо в "Уліссі".</w:t>
      </w:r>
    </w:p>
    <w:p>
      <w:pPr/>
      <w:r>
        <w:rPr/>
        <w:t xml:space="preserve">Коментар</w:t>
      </w:r>
    </w:p>
    <w:p>
      <w:pPr/>
      <w:r>
        <w:rPr/>
        <w:t xml:space="preserve">За жанром "Джакомо Джойс" — психологічне есе — твір, що характеризується невеликим обсягом та індивідуальними думками і враженнями автора з якогось питання.</w:t>
      </w:r>
    </w:p>
    <w:p>
      <w:pPr/>
      <w:r>
        <w:rPr/>
        <w:t xml:space="preserve">Назва твору (на італійський манер написання імені Джеймс як Джакомо і автентичне написання прізвища Джойс), а також вживання в тексті стосовно героя розмовного імені Джим та пестливого Джеймсі, звертання до Нори (ім'я дружини письменника), факти біографії письменника, його перебування в Італії, Франції, Ірландії, робота вчителем англійської мови, читання лекцій про Шекспіра, написання "Улісса" свідчать про неприховану автобіографічність. Але при цьому цілу низку ситуацій в цьому есе, жанрово близькому до новели (стилістично дуже своєрідної, з незвичною поетикою для літератури початку XX сторіччя), домислено і "доуявлено" на догоду композиційній цілості, але безвідносно до біографічних реалій автора.</w:t>
      </w:r>
    </w:p>
    <w:p>
      <w:pPr/>
      <w:r>
        <w:rPr/>
        <w:t xml:space="preserve">Основу твору становить історія кохання героя до молодої дівчини. Свої спостереження, думки, цитати з різних творів, спогади автор будує як фрагменти, як потік свідомості. І хоча розповідь має вигляд окремих уривків, твір настільки цілісний і естетично довершений, що дає уявлення про особливості світосприйняття і художнього стилю митця.</w:t>
      </w:r>
    </w:p>
    <w:p>
      <w:pPr/>
      <w:r>
        <w:rPr/>
        <w:t xml:space="preserve">Потік свідомості у психологічному есе "Джакомо Джойс" сповнений метафор, порівнянь, недомовок і символів. Окремі деталі, відтінки та натяки дозволяють читачеві самому брати участь у створенні образів, — мріяти, співчувати, замислюватись над проблемами людських стосунків.</w:t>
      </w:r>
    </w:p>
    <w:p>
      <w:pPr/>
      <w:r>
        <w:rPr/>
        <w:t xml:space="preserve">Дж. Джойс зумів так майстерно поєднати деталі та штрихи, що вони злились у єдину картину людської душі. У цьому творі втілена важлива для письменника концепція неперевершеності людської особистості, її спроможність створювати чудовий індивідуальний світ, значно кращий, ніж духовно обмежена реальність.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Джакомо Джойс (переказ скорочено) — Джеймс Джойс</dc:title>
  <dc:description/>
  <dc:subject/>
  <cp:keywords/>
  <cp:category/>
  <cp:lastModifiedBy/>
  <dcterms:created xsi:type="dcterms:W3CDTF">2020-05-15T04:03:53+03:00</dcterms:created>
  <dcterms:modified xsi:type="dcterms:W3CDTF">2020-05-15T04:03:53+03:00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