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Дванадцять місяців (стислий переказ)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Самуїл Маршак</w:t>
      </w:r>
    </w:p>
    <w:p>
      <w:pPr/>
      <w:r>
        <w:rPr/>
        <w:t xml:space="preserve">Бідна дівчинка живе з мачухою та злою лінивою сестрою. Вона старанно працює, а до неї ставляться жорстоко та зневажливо.</w:t>
      </w:r>
    </w:p>
    <w:p>
      <w:pPr/>
      <w:r>
        <w:rPr/>
        <w:t xml:space="preserve">Їхньою казковою державою править маленька королева. Вона не хоче вчитися та ще й дуже примхлива. Забажалася їй серед зими кошик пролісків — та й годі! Видала вона наказ: за кошик пролісків видасть вона такий же кошик золота!</w:t>
      </w:r>
    </w:p>
    <w:p>
      <w:pPr/>
      <w:r>
        <w:rPr/>
        <w:t xml:space="preserve">Жадібна мачуха посилає падчерку у страшну заметіль до лісу. Дівчинка йде, бо слухняна. У лісі вона бачить вогнище, біля якого зібралися дванадцять братів-місяців. Вона розповідає їм про свою біду. Місяці добре знають дівчинку, бо взимку вона збирає хмиз, восени — гриби, влітку — ягоди. Працює, немов бджілка. Січень тимчасово поступається місцем Квітню — і на галявині з'являються проліски. На згадку місяці дають їй каблучку. Якщо станеться щось погане, треба покотити ту каблучку по землі та проказати промовку. Місяці прийдуть на допомогу.</w:t>
      </w:r>
    </w:p>
    <w:p>
      <w:pPr/>
      <w:r>
        <w:rPr/>
        <w:t xml:space="preserve">Мачуха та її донька йдуть до королівського палацу. Маленька королева наказує: усім їхати до лісу! Збирати проліски!</w:t>
      </w:r>
    </w:p>
    <w:p>
      <w:pPr/>
      <w:r>
        <w:rPr/>
        <w:t xml:space="preserve">З нею вирушають професор, старий солдат та фрейліна. У зимовому лісі мачуха та її донька зовсім розгубилися. Вони зізналися, що проліски принесли не вони, а падчерка. Королева підступає до дівчинки, розпитує її, але вона не розкриває таємниці. Тоді королева велить зняти з бідної шубку, стару та латану, а каблучку її кидає в ополонку.</w:t>
      </w:r>
    </w:p>
    <w:p>
      <w:pPr/>
      <w:r>
        <w:rPr/>
        <w:t xml:space="preserve">Бідна дівчинка вимушена звернутися по допомогу до місяців.</w:t>
      </w:r>
    </w:p>
    <w:p>
      <w:pPr/>
      <w:r>
        <w:rPr/>
        <w:t xml:space="preserve">Місяці з'являються один за одним. Ось тільки була зима — та вже весна, квіти! Квіти сходять — ягоди, гриби з'являються! Пішов дощ. Коней випрягли. Але верхи їздити ніхто не вміє. Ось коні і розбіглися. Місяці обертають злих мачуху та її доньку на собак, щоб вони тягли сани. Пішов сніг.</w:t>
      </w:r>
    </w:p>
    <w:p>
      <w:pPr/>
      <w:r>
        <w:rPr/>
        <w:t xml:space="preserve">Падчерці місяці подарували візок та коней, нарядний одяг і скриньку з шубами.</w:t>
      </w:r>
    </w:p>
    <w:p>
      <w:pPr/>
      <w:r>
        <w:rPr/>
        <w:t xml:space="preserve">Королева хоче наказати дівчинці, та доводиться навчитися просити: "Будь ласка, підвезіть нас..."</w:t>
      </w:r>
    </w:p>
    <w:p>
      <w:pPr/>
      <w:r>
        <w:rPr/>
        <w:t xml:space="preserve">Добра дівчинка всіх наділяє теплим одягом та бере всіх у свій візок. А місяці повертають дівчинці її каблучку та кажуть, що чекають у гості.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Дванадцять місяців (стислий переказ) — Самуїл Маршак</dc:title>
  <dc:description/>
  <dc:subject/>
  <cp:keywords/>
  <cp:category/>
  <cp:lastModifiedBy/>
  <dcterms:created xsi:type="dcterms:W3CDTF">2020-05-14T05:19:08+03:00</dcterms:created>
  <dcterms:modified xsi:type="dcterms:W3CDTF">2020-05-14T05:19:08+03:00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