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"Леся Українка, життя та творчість"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Леся Українка</w:t>
      </w:r>
    </w:p>
    <w:p>
      <w:pPr/>
      <w:r>
        <w:rPr/>
        <w:t xml:space="preserve">Як умру, на світі запалає</w:t>
      </w:r>
    </w:p>
    <w:p>
      <w:pPr/>
      <w:r>
        <w:rPr/>
        <w:t xml:space="preserve">Покинутий вогонь моїх пісень,</w:t>
      </w:r>
    </w:p>
    <w:p>
      <w:pPr/>
      <w:r>
        <w:rPr/>
        <w:t xml:space="preserve">У стримуваний пломінь засіяє,</w:t>
      </w:r>
    </w:p>
    <w:p>
      <w:pPr/>
      <w:r>
        <w:rPr/>
        <w:t xml:space="preserve">Вночі запалений,</w:t>
      </w:r>
    </w:p>
    <w:p>
      <w:pPr/>
      <w:r>
        <w:rPr/>
        <w:t xml:space="preserve">Горітиме удень.</w:t>
      </w:r>
    </w:p>
    <w:p>
      <w:pPr/>
      <w:r>
        <w:rPr/>
        <w:t xml:space="preserve">Лесина доля була незвична. Щедро обдарована талантом, наділена ніжним чутливим серцем, сповненим палкої любові до людей, поетеса зазнала великого горя. Протягом усього життя її переслідувала хронічна невиліковна тоді хвороба.</w:t>
      </w:r>
    </w:p>
    <w:p>
      <w:pPr/>
      <w:r>
        <w:rPr/>
        <w:t xml:space="preserve">Але ніщо не могло зламати Лесю Українку. Її життя – це сонячний промінь, що благосвітом нового дня пробивається з темряви, і кличе і вабить до Світла.</w:t>
      </w:r>
    </w:p>
    <w:p>
      <w:pPr/>
      <w:r>
        <w:rPr/>
        <w:t xml:space="preserve">У своїх творах для молодших дітей поетеса змальовує красу рідної природи, допитливу дітвору. Кожне її слово – бадьоре і життєстверджуюче, будить думку, закликає долати труднощі.</w:t>
      </w:r>
    </w:p>
    <w:p>
      <w:pPr/>
      <w:r>
        <w:rPr/>
        <w:t xml:space="preserve">У вірші "На зеленому горбочку "відчувається відгомін народних забавлянок, утішок, які так люблять малі діти. Образи ліричної поезії дуже близькі малятам: хатинка і сонце, які порівнюються з дитинкою і матір’ю. В основі сюжету – мотив чекання дитинки-хатинки на матір-сонце.</w:t>
      </w:r>
    </w:p>
    <w:p>
      <w:pPr/>
      <w:r>
        <w:rPr/>
        <w:t xml:space="preserve">Написаний віршованим розміром хореєм, який особливо полюбляють малята, легко заучується напам’ять.</w:t>
      </w:r>
    </w:p>
    <w:p>
      <w:pPr/>
      <w:r>
        <w:rPr/>
        <w:t xml:space="preserve">Вірші "Вечірня година", "Тиша морська" ввійшли у книги для читання. В близькі дітям своєю образністю, барвами і звуками.</w:t>
      </w:r>
    </w:p>
    <w:p>
      <w:pPr/>
      <w:r>
        <w:rPr/>
        <w:t xml:space="preserve">Серед поезій, які входять до циклу "Сім струн", найпопулярнішою є поезія "Мі" ("Місяць ясненький"). За своєю будовою і змістом вона близька до народних колискових пісень: мати, колишучи дитину, роздумує над її майбутньої долею, над життям, закликає спати "поки є час".</w:t>
      </w:r>
    </w:p>
    <w:p>
      <w:pPr/>
      <w:r>
        <w:rPr/>
        <w:t xml:space="preserve">Існує народне прислів’я "Біда навчить". Л.Українка розширила його до казки під цією назвою. Вона зробила головним персонажем безтурботного горобчика. В цілому твір має гумористичне забарвлення.</w:t>
      </w:r>
    </w:p>
    <w:p>
      <w:pPr/>
      <w:r>
        <w:rPr/>
        <w:t xml:space="preserve">Твори Л.Українки, які вивчаються у початкових класах.</w:t>
      </w:r>
    </w:p>
    <w:p>
      <w:pPr/>
      <w:r>
        <w:rPr/>
        <w:t xml:space="preserve">1. "Первоцвіт". Київ "Освіта" 1997 р. Розділ "Зима білосніжна", "Сніг морози проморозив" (вірш).</w:t>
      </w:r>
    </w:p>
    <w:p>
      <w:pPr/>
      <w:r>
        <w:rPr/>
        <w:t xml:space="preserve">Розділ "А вже весна, а вже красна" – "Плине білий човник" (вірш).</w:t>
      </w:r>
    </w:p>
    <w:p>
      <w:pPr/>
      <w:r>
        <w:rPr/>
        <w:t xml:space="preserve">Розділ "І вкрились луки цвітом, вітаючись з літом", "На зеленому горбочку" (вірш).</w:t>
      </w:r>
    </w:p>
    <w:p>
      <w:pPr/>
      <w:r>
        <w:rPr/>
        <w:t xml:space="preserve">2. "Живиця" 2(1) Київ "Арка" 2000 р. Розділ "Дитячий фольклор" – "Місяць ясненький" (колискова пісня).</w:t>
      </w:r>
    </w:p>
    <w:p>
      <w:pPr/>
      <w:r>
        <w:rPr/>
        <w:t xml:space="preserve">3. "Золоте джерельце" 2(1) Київ "Форум" 2000 р.</w:t>
      </w:r>
    </w:p>
    <w:p>
      <w:pPr/>
      <w:r>
        <w:rPr/>
        <w:t xml:space="preserve">Розділ "Українські народні казки" – "Казка про котика і півника" (записала на Волині Л.Українка).</w:t>
      </w:r>
    </w:p>
    <w:p>
      <w:pPr/>
      <w:r>
        <w:rPr/>
        <w:t xml:space="preserve">Розділ "Дивосвіт природи". – "На зеленому горбочку" (вірш).</w:t>
      </w:r>
    </w:p>
    <w:p>
      <w:pPr/>
      <w:r>
        <w:rPr/>
        <w:t xml:space="preserve">4. "Читанка" 2 кл. Київ "Освіта" 1996 р. Розділ "Зима білосніжна" – "Сніг з морозом поморозив" (вірш).</w:t>
      </w:r>
    </w:p>
    <w:p>
      <w:pPr/>
      <w:r>
        <w:rPr/>
        <w:t xml:space="preserve">Розділ "Україно, рідна земле!" – "Красо України, Поділля!" (вірш).</w:t>
      </w:r>
    </w:p>
    <w:p>
      <w:pPr/>
      <w:r>
        <w:rPr/>
        <w:t xml:space="preserve">Розділ "А вже весна, а вже красна…" – "Плине білий човник" (вірш).</w:t>
      </w:r>
    </w:p>
    <w:p>
      <w:pPr/>
      <w:r>
        <w:rPr/>
        <w:t xml:space="preserve">Розділ "І вкрились луки цвітом, вітаючись з літом" – "На зеленому горбочку" (вірш).</w:t>
      </w:r>
    </w:p>
    <w:p>
      <w:pPr/>
      <w:r>
        <w:rPr/>
        <w:t xml:space="preserve">5. "Читанка" 3(2) кл. Київ "Освіта" 1994 р. Розділ "Ось прийшли морози і зима настала" – "Спить озеро".</w:t>
      </w:r>
    </w:p>
    <w:p>
      <w:pPr/>
      <w:r>
        <w:rPr/>
        <w:t xml:space="preserve">Розділ "Світ у мені і в світі се" – "Як дитиною бувало…" (вірш).</w:t>
      </w:r>
    </w:p>
    <w:p>
      <w:pPr/>
      <w:r>
        <w:rPr/>
        <w:t xml:space="preserve">Розділ "Прийди весно, з радістю!" "Уже весняне сонце припікає" (вірш).</w:t>
      </w:r>
    </w:p>
    <w:p>
      <w:pPr/>
      <w:r>
        <w:rPr/>
        <w:t xml:space="preserve">Розділ "Ясне сонечко, рідна матінко…" – "У маленькій хатинці, у тихім куточку" (Уривок з поеми "Місячна легенда"), "Вечірня година" (коханій мамі) (вірш).</w:t>
      </w:r>
    </w:p>
    <w:p>
      <w:pPr/>
      <w:r>
        <w:rPr/>
        <w:t xml:space="preserve">Розділ "Надходить літо"— "Тиша морська" (вірш).</w:t>
      </w:r>
    </w:p>
    <w:p>
      <w:pPr/>
      <w:r>
        <w:rPr/>
        <w:t xml:space="preserve">6. "Читанка" 3(2) кл. Київ "Освіта" 1997 р. Розділ "Краса землі, краса життя". – "То була тиха ніч-чарівниця" (вірш).</w:t>
      </w:r>
    </w:p>
    <w:p>
      <w:pPr/>
      <w:r>
        <w:rPr/>
        <w:t xml:space="preserve">Розділ "Видатні письменники України" – "Давня весна", "Конвалія", "Сосна", "Хотіла б я піснею стати", "Талого снігу листочки синенькі" – вірші, "Біда навчить" (твір). Пам’ять Л.Українки (О.Журлива).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&amp;quot;Леся Українка, життя та творчість&amp;quot; � Леся Українка</dc:title>
  <dc:description/>
  <dc:subject/>
  <cp:keywords/>
  <cp:category/>
  <cp:lastModifiedBy/>
  <dcterms:created xsi:type="dcterms:W3CDTF">2017-10-14T18:33:53+03:00</dcterms:created>
  <dcterms:modified xsi:type="dcterms:W3CDTF">2017-10-14T18:33:53+03:00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