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Василя Стефаника"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Життя і творчість Василя Стефаника</w:t>
      </w:r>
    </w:p>
    <w:p>
      <w:pPr/>
      <w:r>
        <w:rPr/>
        <w:t xml:space="preserve">В селі Русові недалеко від старовинного міста Снятина на Станіславщині (тепер Івано-Франківська обл.) в родині заможного селянина 14 травня 1871 р. народився Василь Стефаник.</w:t>
      </w:r>
    </w:p>
    <w:p>
      <w:pPr/>
      <w:r>
        <w:rPr/>
        <w:t xml:space="preserve">Хоча він був з заможної родини, але ніколи не цурався бідняцької дітвори і дитинство його пройшло серед них. Василь Стефаник і пас худобу з ними. Він дуже часто спілкувався з наймитами, які розповідали Василеві багато казок. Дуже любив пісні, що їх співали мати й сестра Марія.</w:t>
      </w:r>
    </w:p>
    <w:p>
      <w:pPr/>
      <w:r>
        <w:rPr/>
        <w:t xml:space="preserve">Коли підріс допомагав влітку у роботі дорослим, а після закінчення польових робіт ходив до сільської школи.</w:t>
      </w:r>
    </w:p>
    <w:p>
      <w:pPr/>
      <w:r>
        <w:rPr/>
        <w:t xml:space="preserve">У 1880 р. батько віддав його до другого класу початкової школи в Снятині.</w:t>
      </w:r>
    </w:p>
    <w:p>
      <w:pPr/>
      <w:r>
        <w:rPr/>
        <w:t xml:space="preserve">Стефаник писав в автобіографії 1926 року – "Я почув велику погорду для мене. Тут зачали мене бити". Ще гостріше відчув на собі, будучи хлопцем, соціальний і національний гніт, коли у 1883 р. вступив до Коломийської польської гімназії.</w:t>
      </w:r>
    </w:p>
    <w:p>
      <w:pPr/>
      <w:r>
        <w:rPr/>
        <w:t xml:space="preserve">В той час і вчителі, і гімназисти ставилися до мужицьких дітей з відкритою зневагою, глузували, знущалися і навіть били. В той час рідко селянські діти потрапляли до гімназій, бо навчання вимагало великих витрат. Був випадок коли знущання одного з учителів мало не довели хлопця до самогубства.</w:t>
      </w:r>
    </w:p>
    <w:p>
      <w:pPr/>
      <w:r>
        <w:rPr/>
        <w:t xml:space="preserve">Одночасно із Стефаником в гімназії вчилися селянські діти Лесь Мартович та гуцул Іван Семанюк, який у літературу увійшов під псевдонімом Марко Черемшина. Вони виявляли великий інтерес до революційно-демократичних видань, що їх здійснювали І.Франко і М.Павлик. Заборонену літературу вони одержували сестра М.Павлика Анна, теж активна учасниця революційного руху. Вони утворили свій гурток, збиралися потайком від учителів. Так вони поступово придбали чималу бібліотеку. Крім політичної літератури в ній були твори Т.Шевченка, Марка Вовчка, Ю.Федьковича, І.Франка, П.Мирного, М.Гоголя, О.Герцена, М.Чернишевського, А.Чехова, Л.Толстого та ін.</w:t>
      </w:r>
    </w:p>
    <w:p>
      <w:pPr/>
      <w:r>
        <w:rPr/>
        <w:t xml:space="preserve">Особливо захопили Стефаника твори Г.Успенського.</w:t>
      </w:r>
    </w:p>
    <w:p>
      <w:pPr/>
      <w:r>
        <w:rPr/>
        <w:t xml:space="preserve">У спеціальний зошит майбутній письменник переписував ліричні вірші Шевченкового "Кобзаря", "Тюремні сонети" Франка та інші твори.</w:t>
      </w:r>
    </w:p>
    <w:p>
      <w:pPr/>
      <w:r>
        <w:rPr/>
        <w:t xml:space="preserve">Члени таємного гуртка гімназистів ходили по селах створювали народні читальні, виступали перед селянами, читали для неписьменних демократичну періодику, збирали етнографічні й фольклорні матеріали. У Стефаника виникає чимало творчих задумів і планів. Коломийські власті і начальство гімназії почали переслідувати учасників таємного гуртка. Стефаника виключили з гімназії.</w:t>
      </w:r>
    </w:p>
    <w:p>
      <w:pPr/>
      <w:r>
        <w:rPr/>
        <w:t xml:space="preserve">Восени 1890 р. Стефаник слідом за Мартовичем перейшли до Дрогобицької гімназії. Але й в Дрогобичі вони знову включаються в роботу таємного гуртка. Після закінчення гімназії у 1892 р., виконуючи волю батька, Стефаник вступив на медичний факультет Краківського університету. Навчаючись у Кракові, Стефаник брав активну участь в політичному житті Східної Галичини. Його кілька разів заарештовували. Письменник багато думав, якою мусить бути його творчість. Близькі до поезій у прозі твори "Моє слово" і "Дорога". Він їх писав як листи сповіді до дня народження Євгенії Калитовської. В автобіографічній присвяті "Серце" письменник про неї сказав "Євгенія Калитовська – мій найкращий ідеал жінки". Він познайомився з Євгенією і покохав її, коли вона вже була одружена і мала дітей. Велику популярність здобуло оповідання Стефаника про еміграцію "Камінний хрест". Стефаник любив дуже дітей. Дітям присвятив свої твори – "Кленові листки", "Похорон", "Лан", "Новина", "Катруся".</w:t>
      </w:r>
    </w:p>
    <w:p>
      <w:pPr/>
      <w:r>
        <w:rPr/>
        <w:t xml:space="preserve">Ім'я Василя Стефаника стоїть поруч з іменами Леся Українка й І.Франко, М.Коцюбинський, Максим Горький, П.Тодоров, Марко Черемшина, І.Труш, О.Кобилянська й А.Луначарський.</w:t>
      </w:r>
    </w:p>
    <w:p>
      <w:pPr/>
      <w:r>
        <w:rPr/>
        <w:t xml:space="preserve">Але життя не вічне. Він чекав коли його край звільниться від чужинців. Але нажаль, 7 грудня 1936 р. перестало битися чуле до людського горя серце Стефаника. Похований він на пагорбі край Русова.</w:t>
      </w:r>
    </w:p>
    <w:p>
      <w:pPr/>
      <w:r>
        <w:rPr/>
        <w:t xml:space="preserve">Література – Історія Української літератури кінець ХІХ — початок ХХ століття.</w:t>
      </w:r>
    </w:p>
    <w:p>
      <w:pPr/>
      <w:r>
        <w:rPr/>
        <w:t xml:space="preserve">Видавництво "Вища школа" 1978 р., Видання друге, сторінка 269.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Василя Стефаника&amp;quot; � Василь Стефаник</dc:title>
  <dc:description/>
  <dc:subject/>
  <cp:keywords/>
  <cp:category/>
  <cp:lastModifiedBy/>
  <dcterms:created xsi:type="dcterms:W3CDTF">2017-10-15T05:09:19+03:00</dcterms:created>
  <dcterms:modified xsi:type="dcterms:W3CDTF">2017-10-15T05:09:19+03:00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