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"Короткий літопис життя і творчості І. Карпенка-Карого"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Короткий літопис життя і творчості І. Карпенка-Карого</w:t>
      </w:r>
    </w:p>
    <w:p>
      <w:pPr/>
      <w:r>
        <w:rPr/>
        <w:t xml:space="preserve">(І. К. Тобілевича)</w:t>
      </w:r>
    </w:p>
    <w:p>
      <w:pPr/>
      <w:r>
        <w:rPr/>
        <w:t xml:space="preserve">29 вересня У селі Арсенівці Бобринецького повіту на Херсонщині,</w:t>
      </w:r>
    </w:p>
    <w:p>
      <w:pPr/>
      <w:r>
        <w:rPr/>
        <w:t xml:space="preserve">1845 в родині управителя поміщицького маєтку Карпа Адамовича Тобілевича народився син Іван.</w:t>
      </w:r>
    </w:p>
    <w:p>
      <w:pPr/>
      <w:r>
        <w:rPr/>
        <w:t xml:space="preserve">1555 Починає вчитись у Бобринецькій повітовій школі.</w:t>
      </w:r>
    </w:p>
    <w:p>
      <w:pPr/>
      <w:r>
        <w:rPr/>
        <w:t xml:space="preserve">1559 Закінчує Бобринецьку повітову школу з нагородою за успіхи в навчанні та "благонравие".</w:t>
      </w:r>
    </w:p>
    <w:p>
      <w:pPr/>
      <w:r>
        <w:rPr/>
        <w:t xml:space="preserve">1860 Починає працювати писарчуком у канцелярії пристава в містечку Мала Виска, потім канцеляристом у Бобринецькій ратуші (міській управі).</w:t>
      </w:r>
    </w:p>
    <w:p>
      <w:pPr/>
      <w:r>
        <w:rPr/>
        <w:t xml:space="preserve">1862—1863 Знайомство з М. Кропивницьким, перші виступи в бобринецькому театральному гуртку.</w:t>
      </w:r>
    </w:p>
    <w:p>
      <w:pPr/>
      <w:r>
        <w:rPr/>
        <w:t xml:space="preserve">1564 Працює канцеляристом у Бобринецькому повітовому суді. Був "писцем" кріпосних справ і столоначальником кримінальної частини.</w:t>
      </w:r>
    </w:p>
    <w:p>
      <w:pPr/>
      <w:r>
        <w:rPr/>
        <w:t xml:space="preserve">1865 Переїздить до Єлисаветграда, де працює на посаді столоначальника повітового поліцейського управління.</w:t>
      </w:r>
    </w:p>
    <w:p>
      <w:pPr/>
      <w:r>
        <w:rPr/>
        <w:t xml:space="preserve">1866 Працює секретарем Єлисаветградського міського поліцейського управління. Займається громадською та аматорською театральною діяльністю.</w:t>
      </w:r>
    </w:p>
    <w:p>
      <w:pPr/>
      <w:r>
        <w:rPr/>
        <w:t xml:space="preserve">1868—1869 Робота секретарем Херсонського міського поліцейського управління, потім знову Єлисаветградського.</w:t>
      </w:r>
    </w:p>
    <w:p>
      <w:pPr/>
      <w:r>
        <w:rPr/>
        <w:t xml:space="preserve">1869 Одружився з Надією Карлівною Тарковською.</w:t>
      </w:r>
    </w:p>
    <w:p>
      <w:pPr/>
      <w:r>
        <w:rPr/>
        <w:t xml:space="preserve">1877 Заклав хутір Надія на честь дружини.</w:t>
      </w:r>
    </w:p>
    <w:p>
      <w:pPr/>
      <w:r>
        <w:rPr/>
        <w:t xml:space="preserve">1887 Дружина померла від туберкульозу, залишивши чотирьох дітей: Назара, Юрія, Галину, Ірину.</w:t>
      </w:r>
    </w:p>
    <w:p>
      <w:pPr/>
      <w:r>
        <w:rPr/>
        <w:t xml:space="preserve">1869—1883 Активна громадсько-політична і театральна діяльність в Єлисаветграді. Очолює нелегальний політичний гурток місцевої передової інтелігенції. Допомагає учасникам революційного руху. Перші літературні проби. Співробітництво в газеті "Елисаветградский вестник", переклади з російської мови повістей Г. Успенського та Ф. Решетнікова, створення оповідання "Новобранець". Робота над п'єсами "Чабан" ("Бурлака"), "Хто винен?" ("Безталанна"), "Підпанки".</w:t>
      </w:r>
    </w:p>
    <w:p>
      <w:pPr/>
      <w:r>
        <w:rPr/>
        <w:t xml:space="preserve">1883 В альманасі М. Старицького "Рада" опубліковане оповідання "Новобранець" за підписом Гнат Карий. Звільнений з посади секретаря поліції. Під псевдонімом Карпенка-Карого стає актором трупи М. Старицького.</w:t>
      </w:r>
    </w:p>
    <w:p>
      <w:pPr/>
      <w:r>
        <w:rPr/>
        <w:t xml:space="preserve">1884 Одружився зі співачкою трупи Старицького Софією Віталіївною Дітковською.</w:t>
      </w:r>
    </w:p>
    <w:p>
      <w:pPr/>
      <w:r>
        <w:rPr/>
        <w:t xml:space="preserve">1884 Під час гастролей трупи Старицького в Ростові-на-Дону надходить розпорядження про заборону Карпенкові-Карому перебувати на Україні й у великих містах Росії. Він оселяється в м. Новочеркаську, живе під наглядом поліції як політичний засланець. Працює в кузні і в палітурній майстерні. Написав п'єсу "Бондарівна".</w:t>
      </w:r>
    </w:p>
    <w:p>
      <w:pPr/>
      <w:r>
        <w:rPr/>
        <w:t xml:space="preserve">1885 Написані п'єси "Розумний і дурень" та "Наймичка". Переробляє п'єсу "Хто винен?" на "Безталанну".</w:t>
      </w:r>
    </w:p>
    <w:p>
      <w:pPr/>
      <w:r>
        <w:rPr/>
        <w:t xml:space="preserve">1886 Створена комедія "Мартин Боруля". У Херсоні виходить "Збірник драматичних творів" І. Карпенка-Карого.</w:t>
      </w:r>
    </w:p>
    <w:p>
      <w:pPr/>
      <w:r>
        <w:rPr/>
        <w:t xml:space="preserve">1887 Одержує дозвіл залишити Новочеркаськ. Переїжджає на хутір Надія біля Єлисаветграда. Живе під наглядом поліції. Займається господарством. Прагне поновити свою театральну діяльність. Листується з братами: М. Садовським і П. Саксаганським.</w:t>
      </w:r>
    </w:p>
    <w:p>
      <w:pPr/>
      <w:r>
        <w:rPr/>
        <w:t xml:space="preserve">1888 Гласний поліцейський нагляд за драматургом змінюється негласним. Дозволено виїзд із хутора Надія. Відновлення акторської діяльності в українському народному театрі. Виїжджає на гастролі разом з Кропивницьким, Заньковецькою, Саксаганським, Садовським. Разом із Саксаганським згодом очолює окрему трупу.</w:t>
      </w:r>
    </w:p>
    <w:p>
      <w:pPr/>
      <w:r>
        <w:rPr/>
        <w:t xml:space="preserve">1889 Написав комедію "Сто тисяч". 7892 Написав драму "Батькова казка".</w:t>
      </w:r>
    </w:p>
    <w:p>
      <w:pPr/>
      <w:r>
        <w:rPr/>
        <w:t xml:space="preserve">1893 Написав п'єсу-жарт "Паливода XVIII століття".</w:t>
      </w:r>
    </w:p>
    <w:p>
      <w:pPr/>
      <w:r>
        <w:rPr/>
        <w:t xml:space="preserve">1895 Написана драма "Лиха іскра поле спалить і сама щезне".</w:t>
      </w:r>
    </w:p>
    <w:p>
      <w:pPr/>
      <w:r>
        <w:rPr/>
        <w:t xml:space="preserve">1897 Створив п'єси "Понад Дніпром", "Чумаки". Склав записку до з'їзду театральних діячів у Москві, яку з трибуни з'їзду виголосив П. Саксаганський.</w:t>
      </w:r>
    </w:p>
    <w:p>
      <w:pPr/>
      <w:r>
        <w:rPr/>
        <w:t xml:space="preserve">1898 Написано статтю "Наталка Полтавка". Сторінки з споминів".</w:t>
      </w:r>
    </w:p>
    <w:p>
      <w:pPr/>
      <w:r>
        <w:rPr/>
        <w:t xml:space="preserve">1899 Створив трагедію "Сава Чалий".</w:t>
      </w:r>
    </w:p>
    <w:p>
      <w:pPr/>
      <w:r>
        <w:rPr/>
        <w:t xml:space="preserve">1900 Написав комедію "Хазяїн".</w:t>
      </w:r>
    </w:p>
    <w:p>
      <w:pPr/>
      <w:r>
        <w:rPr/>
        <w:t xml:space="preserve">1907 Під час гастролей у Москві відвідує Л. М. Толстого, дарує йому свої твори.</w:t>
      </w:r>
    </w:p>
    <w:p>
      <w:pPr/>
      <w:r>
        <w:rPr/>
        <w:t xml:space="preserve">1902 Написав драму "Гандзя". 1903—1904 Написав комедії "Суєта", "Житейське море".</w:t>
      </w:r>
    </w:p>
    <w:p>
      <w:pPr/>
      <w:r>
        <w:rPr/>
        <w:t xml:space="preserve">1907 У другій половині січня в м. Умані востаннє виступає на сцені. Через тяжку хворобу змушений припинити роботу в театрі. 31 серпня їде лікуватись до Берліна.</w:t>
      </w:r>
    </w:p>
    <w:p>
      <w:pPr/>
      <w:r>
        <w:rPr/>
        <w:t xml:space="preserve">155 вересня Помер у Берліні Іван Карпенко-Карий.</w:t>
      </w:r>
    </w:p>
    <w:p>
      <w:pPr/>
      <w:r>
        <w:rPr/>
        <w:t xml:space="preserve">1907 Його тіло перевезено на Україну і поховано поблизу хутора Надія на кладовищі с. Карлюжино, поруч з могилою його батька.</w:t>
      </w:r>
    </w:p>
    <w:p>
      <w:pPr/>
      <w:r>
        <w:rPr/>
        <w:t xml:space="preserve">1969 У хуторі Надія відкрито літературно-меморіальний музей І. Карпенка-Карого.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&amp;quot;Короткий літопис життя і творчості І. Карпенка-Карого&amp;quot; � Іван Карпенко-Карий</dc:title>
  <dc:description/>
  <dc:subject/>
  <cp:keywords/>
  <cp:category/>
  <cp:lastModifiedBy/>
  <dcterms:created xsi:type="dcterms:W3CDTF">2017-10-14T10:56:34+03:00</dcterms:created>
  <dcterms:modified xsi:type="dcterms:W3CDTF">2017-10-14T10:56:34+03:00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