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"Сонет 66 В.Шекспіра та два його переклади"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Сонет 66 В.Шекспіра та</w:t>
      </w:r>
    </w:p>
    <w:p>
      <w:pPr/>
      <w:r>
        <w:rPr/>
        <w:t xml:space="preserve">два його переклади.</w:t>
      </w:r>
    </w:p>
    <w:p>
      <w:pPr/>
      <w:r>
        <w:rPr/>
        <w:t xml:space="preserve">Sonnet 66</w:t>
      </w:r>
    </w:p>
    <w:p>
      <w:pPr/>
      <w:r>
        <w:rPr/>
        <w:t xml:space="preserve">Tir'd with all these! For restful death I cry,</w:t>
      </w:r>
    </w:p>
    <w:p>
      <w:pPr/>
      <w:r>
        <w:rPr/>
        <w:t xml:space="preserve">As to behold Desert a beggar born,</w:t>
      </w:r>
    </w:p>
    <w:p>
      <w:pPr/>
      <w:r>
        <w:rPr/>
        <w:t xml:space="preserve">And needy Nothing trimm'd in jollity,</w:t>
      </w:r>
    </w:p>
    <w:p>
      <w:pPr/>
      <w:r>
        <w:rPr/>
        <w:t xml:space="preserve">And purest Faith unhappily forsworn,</w:t>
      </w:r>
    </w:p>
    <w:p>
      <w:pPr/>
      <w:r>
        <w:rPr/>
        <w:t xml:space="preserve">And gilded Honour shamefully misplac'd,</w:t>
      </w:r>
    </w:p>
    <w:p>
      <w:pPr/>
      <w:r>
        <w:rPr/>
        <w:t xml:space="preserve">And meiden virtue rudely strumpeted,</w:t>
      </w:r>
    </w:p>
    <w:p>
      <w:pPr/>
      <w:r>
        <w:rPr/>
        <w:t xml:space="preserve">And right Perfection wrongfully disgraced,</w:t>
      </w:r>
    </w:p>
    <w:p>
      <w:pPr/>
      <w:r>
        <w:rPr/>
        <w:t xml:space="preserve">And Strength by limping Sway disabled,</w:t>
      </w:r>
    </w:p>
    <w:p>
      <w:pPr/>
      <w:r>
        <w:rPr/>
        <w:t xml:space="preserve">And Art made tongue-tide by Authority,</w:t>
      </w:r>
    </w:p>
    <w:p>
      <w:pPr/>
      <w:r>
        <w:rPr/>
        <w:t xml:space="preserve">And Folly( doctor-like) controlling skill,</w:t>
      </w:r>
    </w:p>
    <w:p>
      <w:pPr/>
      <w:r>
        <w:rPr/>
        <w:t xml:space="preserve">And simple Truth miscall'd Simplicity,</w:t>
      </w:r>
    </w:p>
    <w:p>
      <w:pPr/>
      <w:r>
        <w:rPr/>
        <w:t xml:space="preserve">And captive Good attending captain ill:</w:t>
      </w:r>
    </w:p>
    <w:p>
      <w:pPr/>
      <w:r>
        <w:rPr/>
        <w:t xml:space="preserve">Tired with all these, from these would I be gone,</w:t>
      </w:r>
    </w:p>
    <w:p>
      <w:pPr/>
      <w:r>
        <w:rPr/>
        <w:t xml:space="preserve">Save that, to die, I leave my love alone.</w:t>
      </w:r>
    </w:p>
    <w:p>
      <w:pPr/>
      <w:r>
        <w:rPr/>
        <w:t xml:space="preserve">By William Shakespeare.</w:t>
      </w:r>
    </w:p>
    <w:p>
      <w:pPr/>
      <w:r>
        <w:rPr/>
        <w:t xml:space="preserve">Вільям Шекспір творив у добу Ренесанса. Його сонети не належать до кращих творів митця, але трапляються серед них і справжні перлини. До таких, зокрема, належить і сонет під номером 66. Важко сказати чи є ці твори автобіографічними чи ні, оскільки подібні сюжете взагалі характерні для Відродження.</w:t>
      </w:r>
    </w:p>
    <w:p>
      <w:pPr/>
      <w:r>
        <w:rPr/>
        <w:t xml:space="preserve">Сонет має чітку і струнку поетичну форму, яка викликає значні труднощі при перекладі. Англійський або шекспірівський сонет складається з трьох катренів і фінального двовірша з чітким римуванням — АБАБВГВГДД ЄЄ. Це також викликає труднощі при перекладі, оскільки вимагає від перекладача досконалого знання мови, особливо синонімів. Небагато перекладачів відважувалися на переклад Шекспірівських сонетів, але сміливці все ж таки знаходились. Російський читач познайомився з сонетами видатного англійського драматурга і поета й полюбив їх завдяки перекладам С.Я.Маршака. За ці переклади Маршак був удостоєний Сталінської премії. Ось його переклад 66 сонета:</w:t>
      </w:r>
    </w:p>
    <w:p>
      <w:pPr/>
      <w:r>
        <w:rPr/>
        <w:t xml:space="preserve">Сонет 66</w:t>
      </w:r>
    </w:p>
    <w:p>
      <w:pPr/>
      <w:r>
        <w:rPr/>
        <w:t xml:space="preserve">Зову я смерть. Мне видеть невтерпёж</w:t>
      </w:r>
    </w:p>
    <w:p>
      <w:pPr/>
      <w:r>
        <w:rPr/>
        <w:t xml:space="preserve">Достоинство, что просит подаянья,</w:t>
      </w:r>
    </w:p>
    <w:p>
      <w:pPr/>
      <w:r>
        <w:rPr/>
        <w:t xml:space="preserve">Над простотой глумящуюся ложь,</w:t>
      </w:r>
    </w:p>
    <w:p>
      <w:pPr/>
      <w:r>
        <w:rPr/>
        <w:t xml:space="preserve">Ничтожество в раскошном одеянье,</w:t>
      </w:r>
    </w:p>
    <w:p>
      <w:pPr/>
      <w:r>
        <w:rPr/>
        <w:t xml:space="preserve">И совершенству ложный приговор,</w:t>
      </w:r>
    </w:p>
    <w:p>
      <w:pPr/>
      <w:r>
        <w:rPr/>
        <w:t xml:space="preserve">И девственность, поруганную грубо,</w:t>
      </w:r>
    </w:p>
    <w:p>
      <w:pPr/>
      <w:r>
        <w:rPr/>
        <w:t xml:space="preserve">И неуместной почести позор,</w:t>
      </w:r>
    </w:p>
    <w:p>
      <w:pPr/>
      <w:r>
        <w:rPr/>
        <w:t xml:space="preserve">И мощь в плену у немощи беззубой,</w:t>
      </w:r>
    </w:p>
    <w:p>
      <w:pPr/>
      <w:r>
        <w:rPr/>
        <w:t xml:space="preserve">И прямоту, что глупостью слывёт,</w:t>
      </w:r>
    </w:p>
    <w:p>
      <w:pPr/>
      <w:r>
        <w:rPr/>
        <w:t xml:space="preserve">И глупостьв маске мудреца, пророка,</w:t>
      </w:r>
    </w:p>
    <w:p>
      <w:pPr/>
      <w:r>
        <w:rPr/>
        <w:t xml:space="preserve">И вдохновения зажатый рот,</w:t>
      </w:r>
    </w:p>
    <w:p>
      <w:pPr/>
      <w:r>
        <w:rPr/>
        <w:t xml:space="preserve">И праведность на службе у порока.</w:t>
      </w:r>
    </w:p>
    <w:p>
      <w:pPr/>
      <w:r>
        <w:rPr/>
        <w:t xml:space="preserve">Всё мерзостно, что вижу я вокруг...</w:t>
      </w:r>
    </w:p>
    <w:p>
      <w:pPr/>
      <w:r>
        <w:rPr/>
        <w:t xml:space="preserve">Но как тебя покинуть, милый друг!1</w:t>
      </w:r>
    </w:p>
    <w:p>
      <w:pPr/>
      <w:r>
        <w:rPr/>
        <w:t xml:space="preserve">С.Маршак</w:t>
      </w:r>
    </w:p>
    <w:p>
      <w:pPr/>
      <w:r>
        <w:rPr/>
        <w:t xml:space="preserve">С.Маршак зробив довільний переказ Шекспірівського сонета — витончений, на високому рівні майстерності. Перед нами постають дуже поетичні, естетичні рядки, які пестять наш слух. Але Шекспір постає надто виструнченим у його перекладі. Творче відтворення Самуїлом Маршаком сонетів Шекспіра є продовженням традицій російського поетичного перекладу, яку започаткував В. Жуковський, і про яку ще раніше Пушкін сказав: "Подстрочный перевод никогда не может быть верен".</w:t>
      </w:r>
    </w:p>
    <w:p>
      <w:pPr/>
      <w:r>
        <w:rPr/>
        <w:t xml:space="preserve">Сонет 66</w:t>
      </w:r>
    </w:p>
    <w:p>
      <w:pPr/>
      <w:r>
        <w:rPr/>
        <w:t xml:space="preserve">Стомившися, вже смерті я благаю,</w:t>
      </w:r>
    </w:p>
    <w:p>
      <w:pPr/>
      <w:r>
        <w:rPr/>
        <w:t xml:space="preserve">Бо скрізь нікчемність в роскоші сама,</w:t>
      </w:r>
    </w:p>
    <w:p>
      <w:pPr/>
      <w:r>
        <w:rPr/>
        <w:t xml:space="preserve">І в злиднях честь доходить до одчаю,</w:t>
      </w:r>
    </w:p>
    <w:p>
      <w:pPr/>
      <w:r>
        <w:rPr/>
        <w:t xml:space="preserve">І чистій вірності шляхів нема,</w:t>
      </w:r>
    </w:p>
    <w:p>
      <w:pPr/>
      <w:r>
        <w:rPr/>
        <w:t xml:space="preserve">І силу неміч забива в кайдани,</w:t>
      </w:r>
    </w:p>
    <w:p>
      <w:pPr/>
      <w:r>
        <w:rPr/>
        <w:t xml:space="preserve">І честь дівоча втоптана у бруд,</w:t>
      </w:r>
    </w:p>
    <w:p>
      <w:pPr/>
      <w:r>
        <w:rPr/>
        <w:t xml:space="preserve">І почесті не тим, хто гідний шани,</w:t>
      </w:r>
    </w:p>
    <w:p>
      <w:pPr/>
      <w:r>
        <w:rPr/>
        <w:t xml:space="preserve">І досконалості ганебний суд,</w:t>
      </w:r>
    </w:p>
    <w:p>
      <w:pPr/>
      <w:r>
        <w:rPr/>
        <w:t xml:space="preserve">І злу — добро поставлене в служниці,</w:t>
      </w:r>
    </w:p>
    <w:p>
      <w:pPr/>
      <w:r>
        <w:rPr/>
        <w:t xml:space="preserve">І владою уярмлені митці,</w:t>
      </w:r>
    </w:p>
    <w:p>
      <w:pPr/>
      <w:r>
        <w:rPr/>
        <w:t xml:space="preserve">І істину вважають за дурниці,</w:t>
      </w:r>
    </w:p>
    <w:p>
      <w:pPr/>
      <w:r>
        <w:rPr/>
        <w:t xml:space="preserve">І гине хист в недоума руці;</w:t>
      </w:r>
    </w:p>
    <w:p>
      <w:pPr/>
      <w:r>
        <w:rPr/>
        <w:t xml:space="preserve">Стомившись тим, спокою прагну я,</w:t>
      </w:r>
    </w:p>
    <w:p>
      <w:pPr/>
      <w:r>
        <w:rPr/>
        <w:t xml:space="preserve">Та вмерти не дає любов моя.2</w:t>
      </w:r>
    </w:p>
    <w:p>
      <w:pPr/>
      <w:r>
        <w:rPr/>
        <w:t xml:space="preserve">Д.Паламарчук.</w:t>
      </w:r>
    </w:p>
    <w:p>
      <w:pPr/>
      <w:r>
        <w:rPr/>
        <w:t xml:space="preserve">Дмитро Паламарчук бездоганно володіє віршем та мовою. Але не прагне подати поета 18-го століття, у якому цілком нормальними були деяка грубість вислову і нестриманість у мовних засобах, у елегантній "обгортці". Він використав усі стилістичні і версифікаційні можливості для відтворення болю, неспокою, благородного гніву.</w:t>
      </w:r>
    </w:p>
    <w:p>
      <w:pPr/>
      <w:r>
        <w:rPr/>
        <w:t xml:space="preserve">Обидва перекладачі чітко дотримуються схеми римування оригіналу, тобто англійського сонета. Схвильованість поет виражає шляхом використання анафори — 10 рядків оригіналу розпочинаються зі слова "And". Cтільки ж рядків розпочинаються з "І" в українському перекладі. У Маршака лише 8 рядків, що розпочинаються сполучником "И" . Шекспір використав прийом градації: у кожному рядку він перераховує неподобства, які бачить навкруги, підводячи читача до розуміння того обурення, яке шматує поетове серце. Шекспір перерахував 15 явищ (іменників), які викликають у нього огиду. В російському перекладі можна знайти 14 явищ, а в українському — 13.</w:t>
      </w:r>
    </w:p>
    <w:p>
      <w:pPr/>
      <w:r>
        <w:rPr/>
        <w:t xml:space="preserve">Загалом, обидва перекладачі передають переклади витонченіші, ніж оригінал. В оригіналі "cry", "maiden", в перекладах зову — благаю, девственность — честь дівоча, а "tounge-tied" взагалі ігнорується перекладачами. Кожен з перекладачів подає Шекспіра у власному прочитанні: Маршак — у творчому переспіві, а Паламарчук прагне до більш-менш точного відтворення оригіналу. Проте в поезії це зробити іще важче ніж у прозі. Недаремно Жуковський сказав: "Перекладач у прозі — раб, перекладач у поезії — суперник".</w:t>
      </w:r>
    </w:p>
    <w:p>
      <w:pPr/>
      <w:r>
        <w:rPr/>
        <w:t xml:space="preserve">Література.</w:t>
      </w:r>
    </w:p>
    <w:p>
      <w:pPr/>
      <w:r>
        <w:rPr/>
        <w:t xml:space="preserve">1. Уильям Шекспир. Сонет. В переводах С.Маршака. — К.: 1966.</w:t>
      </w:r>
    </w:p>
    <w:p>
      <w:pPr/>
      <w:r>
        <w:rPr/>
        <w:t xml:space="preserve">2. В.Шекспір. Сонети. — К.: 1966.</w:t>
      </w:r>
    </w:p>
    <w:p>
      <w:pPr/>
      <w:r>
        <w:rPr/>
        <w:t xml:space="preserve">3. Коптілов В.В. Теорія і практика перекладу. — К.1980.</w:t>
      </w:r>
    </w:p>
    <w:p>
      <w:pPr/>
      <w:r>
        <w:rPr/>
        <w:t xml:space="preserve">1 В.Шекспир. Сонеты. К., 1966.</w:t>
      </w:r>
    </w:p>
    <w:p>
      <w:pPr/>
      <w:r>
        <w:rPr/>
        <w:t xml:space="preserve">2 Переклав Дмитро Паламарчук.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&amp;quot;Сонет 66 В.Шекспіра та два його переклади&amp;quot; � Вільям Шекспір</dc:title>
  <dc:description/>
  <dc:subject/>
  <cp:keywords/>
  <cp:category/>
  <cp:lastModifiedBy/>
  <dcterms:created xsi:type="dcterms:W3CDTF">2018-05-09T20:32:13+03:00</dcterms:created>
  <dcterms:modified xsi:type="dcterms:W3CDTF">2018-05-09T20:32:13+03:00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