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"Порівняння "Пісні над піснями" та "Суламіфі" О. Купріна"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Купрін</w:t>
      </w:r>
    </w:p>
    <w:p>
      <w:pPr/>
      <w:r>
        <w:rPr/>
        <w:t xml:space="preserve">"Пісня над піснями" —</w:t>
      </w:r>
    </w:p>
    <w:p>
      <w:pPr/>
      <w:r>
        <w:rPr/>
        <w:t xml:space="preserve">невичерпне творче джерело.</w:t>
      </w:r>
    </w:p>
    <w:p>
      <w:pPr/>
      <w:r>
        <w:rPr/>
        <w:t xml:space="preserve">(Порівняння "Пісні над піснями"</w:t>
      </w:r>
    </w:p>
    <w:p>
      <w:pPr/>
      <w:r>
        <w:rPr/>
        <w:t xml:space="preserve">та "Суламіфі" О.Купріна)</w:t>
      </w:r>
    </w:p>
    <w:p>
      <w:pPr/>
      <w:r>
        <w:rPr/>
        <w:t xml:space="preserve">Поклади ти мене, як печатку на серце своє,</w:t>
      </w:r>
    </w:p>
    <w:p>
      <w:pPr/>
      <w:r>
        <w:rPr/>
        <w:t xml:space="preserve">як печать на рамено своє, то сильне кохання,</w:t>
      </w:r>
    </w:p>
    <w:p>
      <w:pPr/>
      <w:r>
        <w:rPr/>
        <w:t xml:space="preserve">як смерть, заздрощі непереможні, немов той огонь, —</w:t>
      </w:r>
    </w:p>
    <w:p>
      <w:pPr/>
      <w:r>
        <w:rPr/>
        <w:t xml:space="preserve">його жар — жар огню, воно полум'я Господа!</w:t>
      </w:r>
    </w:p>
    <w:p>
      <w:pPr/>
      <w:r>
        <w:rPr/>
        <w:t xml:space="preserve">Пісня над піснями</w:t>
      </w:r>
    </w:p>
    <w:p>
      <w:pPr/>
      <w:r>
        <w:rPr/>
        <w:t xml:space="preserve">У Біблії чудові сторінки присвячено не лише філософствуванню чи повчанню, а й коханню. Чи не кращі з них — оповідь про почуття мудрого царя Соломона та юної дівчини з виноградника Суламіфі.</w:t>
      </w:r>
    </w:p>
    <w:p>
      <w:pPr/>
      <w:r>
        <w:rPr/>
        <w:t xml:space="preserve">Це кохання, як і Ізольди та Трістана, Одіссея та Пенелопи, здавна хвилювало багатьох письменників. Зокрема й О.Купріна та Шолом-Алейхема.</w:t>
      </w:r>
    </w:p>
    <w:p>
      <w:pPr/>
      <w:r>
        <w:rPr/>
        <w:t xml:space="preserve">Опис зовнішності в повісті О.Купріна "Суламіф":</w:t>
      </w:r>
    </w:p>
    <w:p>
      <w:pPr/>
      <w:r>
        <w:rPr/>
        <w:t xml:space="preserve">"...был прекрасен царь, как лилия Саронской долины!</w:t>
      </w:r>
    </w:p>
    <w:p>
      <w:pPr/>
      <w:r>
        <w:rPr/>
        <w:t xml:space="preserve">Бледно было его лицо, губы — точно яркая алая лента; волнистые волосы черны иссиня, и в них — украшение мудрости — блестела седина, подобно серебряным нитям горных ручьев, падающих с высоты темных скал Аэрмона; седина сверкала и в его черной бороде, завитой, по обычаю царей ассирийских, правильными мелкими рядами.</w:t>
      </w:r>
    </w:p>
    <w:p>
      <w:pPr/>
      <w:r>
        <w:rPr/>
        <w:t xml:space="preserve">Глаза же у царя были темны, как самый темный агат, как небо в безлунную летнюю ночь, а ресницы, разверзшиеся стрелами вверх и вниз, походили на черные лучи вокруг черных звезд. И не было человека во вселенной, который мог бы выдержать взгляд Соломона, не потупив своих глаз. И молнии гнева в очах царя повергали людей на землю" (О.Купрін).</w:t>
      </w:r>
    </w:p>
    <w:p>
      <w:pPr/>
      <w:r>
        <w:rPr/>
        <w:t xml:space="preserve">Опис стилізований під біблійний, але кожне порівняння розгорнуто, використано сучасну лексику.</w:t>
      </w:r>
    </w:p>
    <w:p>
      <w:pPr/>
      <w:r>
        <w:rPr/>
        <w:t xml:space="preserve">Після розкішної учти Соломон повелів віднести себе в розкішні гірські виноградники. Там вони і стрілися.</w:t>
      </w:r>
    </w:p>
    <w:p>
      <w:pPr/>
      <w:r>
        <w:rPr/>
        <w:t xml:space="preserve">(Спершу він чує спів Суламіфі: "Милый женский голос, ясный и чистый, как это росистое утро, поет где-то невдалеке, за деревьями. Простой и нежный мотив льется, льется себе, как звонкий ручей в горах..." Потім цар помічає серед грон і саму дівчину: "...видит всю ее под одеждой, как нагую, высокую и стройную, в сильном расцвете тринадцати лет...</w:t>
      </w:r>
    </w:p>
    <w:p>
      <w:pPr/>
      <w:r>
        <w:rPr/>
        <w:t xml:space="preserve">Невыразимо прекрасно ее смуглое и яркое лицо. Тяжелые, густые темно-рыжие волосы, в которые она воткнула два цветка алого мака, упругими бесчисленными кудрями покрывают ее плечи, и разбегаются по спине, и пламенеют, пронзенные лучами солнца, как золотой пурпур. Самодельное ожерелье из каких-то красных сухих ягод трогательно и невинно обвивается в два раза ее темную, высокую тонкую шею".</w:t>
      </w:r>
    </w:p>
    <w:p>
      <w:pPr/>
      <w:r>
        <w:rPr/>
        <w:t xml:space="preserve">Суламіф була такою гарною, такою чистою, такою світлою цього чудового ранку, що її неможливо було не полюбити! Вона природна, готова відгукнутися на кохання, бо чекає його, співаючи свою нехитру пісеньку:</w:t>
      </w:r>
    </w:p>
    <w:p>
      <w:pPr/>
      <w:r>
        <w:rPr/>
        <w:t xml:space="preserve">Возвращайся скорее, мой милый,</w:t>
      </w:r>
    </w:p>
    <w:p>
      <w:pPr/>
      <w:r>
        <w:rPr/>
        <w:t xml:space="preserve">Будь легок, как серна,</w:t>
      </w:r>
    </w:p>
    <w:p>
      <w:pPr/>
      <w:r>
        <w:rPr/>
        <w:t xml:space="preserve">Как молодой олень</w:t>
      </w:r>
    </w:p>
    <w:p>
      <w:pPr/>
      <w:r>
        <w:rPr/>
        <w:t xml:space="preserve">Среди горных ущелий...</w:t>
      </w:r>
    </w:p>
    <w:p>
      <w:pPr/>
      <w:r>
        <w:rPr/>
        <w:t xml:space="preserve">Ось чому слова Соломона "в коханні допомагає лише кохання" сприймаються Суламіф'ю як закон життя).</w:t>
      </w:r>
    </w:p>
    <w:p>
      <w:pPr/>
      <w:r>
        <w:rPr/>
        <w:t xml:space="preserve">"Светел и радостен был Соломон в этот день, когда сидел он на троне в зале дома Ливанского и творил суд над людьми, приходившими к нему".</w:t>
      </w:r>
    </w:p>
    <w:p>
      <w:pPr/>
      <w:r>
        <w:rPr/>
        <w:t xml:space="preserve">Цар почувався щасливим. Його серце знову пізнало кохання. А щаслива людина не може бути жорстокою. Навпаки, він хоче, щоб кожний цієї миті отримав заряд чистої енергії добра, любові та світла.</w:t>
      </w:r>
    </w:p>
    <w:p>
      <w:pPr/>
      <w:r>
        <w:rPr/>
        <w:t xml:space="preserve">Суламіф продала всі свої прикраси, аби купити пахощів. Вона водночас і боїться неминучого, і прагне його. Саме ця роздвоєність почуттів не дала змоги дівчині відчинити двері Соломонові, коли він з'явився у призначений час. Лише опанувавши себе, зрозумівши небезпеку, що загрожувала коханому, вона кидається навздогін тому, кому віддала серце.</w:t>
      </w:r>
    </w:p>
    <w:p>
      <w:pPr/>
      <w:r>
        <w:rPr/>
        <w:t xml:space="preserve">А Соломон, забувши, що він цар, якому всі скоряються, молить про любов юнку, боячись її образити чи принизити.</w:t>
      </w:r>
    </w:p>
    <w:p>
      <w:pPr/>
      <w:r>
        <w:rPr/>
        <w:t xml:space="preserve">І щасливими були обоє, бо чистим було їхнє почуття.</w:t>
      </w:r>
    </w:p>
    <w:p>
      <w:pPr/>
      <w:r>
        <w:rPr/>
        <w:t xml:space="preserve">Соломона справедливо вважали одним із наймудріших людей на землі. Та він не врахував, що жодна жінка не визнає переваги іншої в красі, в здатності любити. Коли цар каже Суламіфі: "Увидят тебя царицы, и превознесут, и поклонятся тебе наложницы, и восхвалят тебя все женщины на земле", — він помиляється, бо забуває, що у кохання є страшніший і вічний супутник — ревнощі.</w:t>
      </w:r>
    </w:p>
    <w:p>
      <w:pPr/>
      <w:r>
        <w:rPr/>
        <w:t xml:space="preserve">Для бідної дівчинки з гірського селища цариця — втілення іншого життя, таємничого, прекрасного. Її найяскравіший спогад — як бігла вона за ношами цариці, намагаючись хоч на мить долучитися до іншого, дивовижного світу.</w:t>
      </w:r>
    </w:p>
    <w:p>
      <w:pPr/>
      <w:r>
        <w:rPr/>
        <w:t xml:space="preserve">Навколо Соломона було багато розкішних, доступних, але легковажних жінок. Були, певно, й мудрі. Але лише Суламіф змогла дати йому неоціненне: справжнє кохання. Саме з нею Соломон зазнав усю повноту земного щастя і саме їй хотів дати все, чим володів: знання та владу. Він побачив у Суламіфі не лише рідкісної душі та краси жінку, а й допитливий розум, вдячного слухача та учня. Їм було добре вдвох, адже кожен із них прагнув не взяти, а віддати.</w:t>
      </w:r>
    </w:p>
    <w:p>
      <w:pPr/>
      <w:r>
        <w:rPr/>
        <w:t xml:space="preserve">Астіс — зраджена дружина Соломона. Він розуміє її душевний стан і вибачає страшні оргії, гадаючи, що так їй легше впоратися з власними почуттями, забутися. Він не схвалював її вчинків, але й не заважав. Власне Соломон байдужий до того, що відбувається з колишньою дружиною, людиною, за яку він добровільно взяв відповідальність перед Богом. Можливо, саме за цю відповідальну байдужість до того, "кого ти приручив", і було покарано Соломона?</w:t>
      </w:r>
    </w:p>
    <w:p>
      <w:pPr/>
      <w:r>
        <w:rPr/>
        <w:t xml:space="preserve">Астіс не здатна вибачити: її кохання стало так само невмолимою ненавистю. Покинута цариця, навіть в оточенні щиро закоханих у неї людей, прагне смерті Соломона і Суламіфі. І знаряддям її помсти стає юнак, почуття якого, надія на взаємність, штовхають до непоправного.</w:t>
      </w:r>
    </w:p>
    <w:p>
      <w:pPr/>
      <w:r>
        <w:rPr/>
        <w:t xml:space="preserve">Величезна скорбота і незнищенна вина перед юнкою, яка довірилася йому, ненароджене життя (Суламіф могла стати матір'ю) волали до закривавленого болем серця Соломона. І тому так природно звучать його слова: "...крепка, как смерть, любовь, и жестока, как ад, ревность; стрелы ее — стрелы огненные. Пламень Божий". Купрін наголошує на тій частині висловлювання, де йдеться про кохання. Ось чому до біблійних слів він додає: "каждая женщина, которая любит, — царица, потому что любовь прекрасна".</w:t>
      </w:r>
    </w:p>
    <w:p>
      <w:pPr/>
      <w:r>
        <w:rPr/>
        <w:t xml:space="preserve">Минули віки, та історія кохання Соломона і Суламіфі збереглася і зігріває серця всіх, хто любить. Адже й досі кожен закоханий чоловік відкриває в коханій свою Суламіф, свою царівну.</w:t>
      </w:r>
    </w:p>
    <w:p>
      <w:pPr/>
      <w:r>
        <w:rPr/>
        <w:t xml:space="preserve">На перстені царя Соломона було вирізьблено: "І це минеться..." В житті лише одному не дано піти в небуття. Це коханню, любові земній і небесній. На ній і тримається наш неспокійний світ.</w:t>
      </w:r>
    </w:p>
    <w:p>
      <w:pPr/>
      <w:r>
        <w:rPr/>
        <w:t xml:space="preserve">"Пісня пісень" —</w:t>
      </w:r>
    </w:p>
    <w:p>
      <w:pPr/>
      <w:r>
        <w:rPr/>
        <w:t xml:space="preserve">видатний ліро-епічний твір Старого Заповіту</w:t>
      </w:r>
    </w:p>
    <w:p>
      <w:pPr/>
      <w:r>
        <w:rPr/>
        <w:t xml:space="preserve">"Пісня пісень" — калька з гебрайського словосполучення "найкраща з пісень". Авторство цього твору приписують цареві Соломону (970-931 рр. до Р.Хр.), що доволі сумнівно, адже текст створено десь у середині V ст. до Р.Хр., а його остаточна редакція (як свідчить аналіз мови твору) припадає на ІІІ ст. до Р.Хр. До іудейського канону священних текстів "Пісню Пісень" було введено у ІІ ст., але й по тому були сумніви, адже поема своїм змістом і художньою формою дуже відрізняється від інших біблійних книг.</w:t>
      </w:r>
    </w:p>
    <w:p>
      <w:pPr/>
      <w:r>
        <w:rPr/>
        <w:t xml:space="preserve">Вона склалася з окремих любовних і весільних пісень давніх іудеїв (дослідники налічують їх близько 25-28 у більших чи менших фрагментах). Літературно оброблені та введені до єдиного тексту, вони становлять самобутню ліро-епічну єдність з драматичними елементами, надзвичайно поетичну за формою та змістом ліро-драматичну поему, справжній гімн коханню та красі людини. У поемі 117 віршів, канонічно поділених на 8 розділів, кожен з яких містить кілька фрагментів. 1. "Туга молодої за своїм молодим"; "Взаємне оспівування краси"; 2. "Глибоке взаємне кохання"; 3. "Поривання до свого молодого", "Соломон і його лицарі"; 4. "Краса молодої", "Взаємне прагнення"; 5. "Молода з томлінням шукає свого молодого"; 6. "Молодий знову оспівує красу своєї молодої"; 7. "Іще про красу молодої", "Молода кличе молодого"; 8. "Вічна взаємна любов молодого й молодої".</w:t>
      </w:r>
    </w:p>
    <w:p>
      <w:pPr/>
      <w:r>
        <w:rPr/>
        <w:t xml:space="preserve">Сюжету, строго підпорядкованого композиції, у творі немає, та в сукупності пісень він постає досить виразно. Ліричні герої поеми — Соломон і юна Суламіф — сповнені пристрасті. Та мати й брати дівчини не дозволяють їй увести коханого до свого дому, про що вона скаржиться подругам — єрусалимським дівчатам. Почуття любові бореться в душі юнки зі страхом, образ коханого повсякчас перед її очима, притягує, тривожить, не дає спокою. Суламіф хворіє, слабне, їй здається, що коханий стоїть на порозі, і юнка поспішає відчинити йому: "Мій коханий простяг свою руку крізь отвір, — і нутро моє схвилювалося від нього!.. Встала я відчинити своєму коханому, — а з рук моїх капала мирра, і мирра текла на засувки замка з моїх пальців... Відчинила своєму коханому, — а коханий мій зник, відійшов!.." І тоді Сула міф іде в ніч на пошуки Соломона. Сторожа міських воріт побила її... Дівчина просить подруг розповісти принагідно її коханому, що вона знемагає від любові. І на їхнє запитання, чим він кращий від інших, із захопленням описує красу Соломона: "Коханий мій білий і рум'яний, визначніший від десяти тисяч інших. Голова його — щиреє золото, його кучері — пальмове віття, чорні, як ворон... Його очі — немов голубки над джерелами водними, у молоці повимивано, що над повним струмком посідали! Його личко — як грядка бальзаму, немов квітники запашні! Його губи — лілеї, з яких капає мирра текуча! Його руки — стовпці золоті, повисаджувані хризолітом, а лоно його — твір мистецький з слонової кості, укритий сапфірами! Його стегна — стовпи мармурові, поставлені на золотії підстави! Його вигляд — немов той Ливан, він юнак — як ті кедри! Уста його — солодощі, і він увесь — жадання..."</w:t>
      </w:r>
    </w:p>
    <w:p>
      <w:pPr/>
      <w:r>
        <w:rPr/>
        <w:t xml:space="preserve">Опис краси Соломона — типова народна весільна пісня, "величання женихові". У "Пісні пісень" Соломона називають (за зразком фольклорного словослав'я) царем і пастухом, а Суламіф — пастушкою і царицею. Її красу також змальовано в дусі народнопісенної традиції: "Ти прекрасна, моя ти по друженько, мов та Тірца, ти хороша, як Єрусалим, ти грізна, як війська з прапорами! Відверни ти свої оченята від мене, бо вони непокоять мене! Твої коси — немов стадо кіз, що хвилями сходять з того Гілеаду! Твої зуби — немов та отара овець, що з купелю вийшли, що котять близнята, і між ними немає неплідної! Мов частина гранатового яблука — скроня твоя за серпанком твоїм! Шістдесят є цариць, і вісімдесят наложниць, а дівчатам немає числа, — та єдина вона — ця голубка моя, моя чиста!"</w:t>
      </w:r>
    </w:p>
    <w:p>
      <w:pPr/>
      <w:r>
        <w:rPr/>
        <w:t xml:space="preserve">Згадані описи займають в поемі почесне місце. У них використано яскраві й своєрідні тропи, здебільшого порівняння: "кучері-пальмове віття", "чорні, як ворон", "личко — як грудка бальзаму", "руки — стовпці золоті" тощо.</w:t>
      </w:r>
    </w:p>
    <w:p>
      <w:pPr/>
      <w:r>
        <w:rPr/>
        <w:t xml:space="preserve">Суламіф врешті знаходить коханого і, сповнена сором'язливості і чуттєвого захоплення, кличе його в поля.</w:t>
      </w:r>
    </w:p>
    <w:p>
      <w:pPr/>
      <w:r>
        <w:rPr/>
        <w:t xml:space="preserve">Автор віднаходить у народних піснях всі найяскравіші та найсильніші засоби для опису любові: вона найсильніша від смерті, її не залити ріками, втіхи кохання кращі від вина.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&amp;quot;Порівняння "Пісні над піснями" та "Суламіфі" О. Купріна&amp;quot; � Олександр Купрін</dc:title>
  <dc:description/>
  <dc:subject/>
  <cp:keywords/>
  <cp:category/>
  <cp:lastModifiedBy/>
  <dcterms:created xsi:type="dcterms:W3CDTF">2018-05-07T14:13:51+03:00</dcterms:created>
  <dcterms:modified xsi:type="dcterms:W3CDTF">2018-05-07T14:13:51+03:00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