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Ганса Крістіана Андерсена"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"Життя і творчість</w:t>
      </w:r>
    </w:p>
    <w:p>
      <w:pPr/>
      <w:r>
        <w:rPr/>
        <w:t xml:space="preserve">Ганса Крістіан Андерсена"</w:t>
      </w:r>
    </w:p>
    <w:p>
      <w:pPr/>
      <w:r>
        <w:rPr/>
        <w:t xml:space="preserve">Славетний казкар Ханс Крістіан Андерсен народився більше як 180 року тому (1805 р.) в Данії, у маленькому місті Однесе, на острові Фюн. Бідна малесенька комірка, заставлена верстатами та різним інструментом шевця-батька. Під вікном горища, на ринві, ящик з землею, — там ростуть цибуля та петрушка, — оце й увесь город матері. Біля хатинки один кущик агрусу — садок для хлопчика Ханса, що дивиться то гостро спостережливими, жвавими, то задумливими, мрійними очима на навколишній світ.</w:t>
      </w:r>
    </w:p>
    <w:p>
      <w:pPr/>
      <w:r>
        <w:rPr/>
        <w:t xml:space="preserve">Батьки дуже любили свого хлопчика-одинака. Весь вільний час тато віддавав синові, гуляв з ним, робив йому різні іграшки. Були у Ханса і рухливі млинки, і мальовничі панорами, і ляльки, що кивали головами. А вечорами, коли по кутках убогої комірки згущувались химерні тіні, батько читав дружині і синові цікаві книжки — байки Лафонтена, комедії Гольберга, а найчастіше товсту і дуже цікаву збірку казок "Тисяча і одна ніч". Чи не найбільше в житті любив маленький Ханс слухати ці читання батька і захоплююче мріяти при тьмяному світлі домашнього гасничка. Любив хлопчик і спостерігати веселі гулянки місцевих ремісників та матросів.</w:t>
      </w:r>
    </w:p>
    <w:p>
      <w:pPr/>
      <w:r>
        <w:rPr/>
        <w:t xml:space="preserve">Він ріс мрійливим ласкавим хлопцем. Йому здавалося — всі його люблять. Та поки що так і було. Ханс часто бігав до стареньких бабусь, які доживали свій вік у притулку для бідних — "богадільні", і вони розповідали йому безліч народних казок та різних історій, а потім він і сам починав їх розповідати те самісіньке, тільки додаючи багато свого.</w:t>
      </w:r>
    </w:p>
    <w:p>
      <w:pPr/>
      <w:r>
        <w:rPr/>
        <w:t xml:space="preserve">У школі, куди його віддали згодом батьки, Ханс був наймолодшим. На перервах учитель гуляв з ним за руку, щоб його не збили з ніг старші учні. Його дивував цей незвичайний хлопчик. Якось учитель покарав старшого хлопця, який не вивчив уроку. Раптом маленький Андерсен почав гірко плакати і просити пробачити покараного. Він був зовсім невтішний і не заспокоювався, поки учитель не змилувався над винним.</w:t>
      </w:r>
    </w:p>
    <w:p>
      <w:pPr/>
      <w:r>
        <w:rPr/>
        <w:t xml:space="preserve">Після смерті батька, мати вийшла вдруге заміж, знову за шевця, ще зовсім молодого.</w:t>
      </w:r>
    </w:p>
    <w:p>
      <w:pPr/>
      <w:r>
        <w:rPr/>
        <w:t xml:space="preserve">Хлопець знову почав ходити в школу для бідних, де вчили так-сяк, аби діти вміли читати та трохи рахувати. А роки минали, треба було серйозно думати про долю Ханса, і мати настоювала, щоб син ішов учитися до кравця. Та хлопець зі сльозами на очах благав відпустити його в Копенгаген. Він плекав мрію про театр, про мистецтво і вірив, що в столиці досягне свого.</w:t>
      </w:r>
    </w:p>
    <w:p>
      <w:pPr/>
      <w:r>
        <w:rPr/>
        <w:t xml:space="preserve">Настав день від'їзду. На світанку мати провела Ханса за міську браму. Перед хлопцем був далекий невідомий шлях...</w:t>
      </w:r>
    </w:p>
    <w:p>
      <w:pPr/>
      <w:r>
        <w:rPr/>
        <w:t xml:space="preserve">Все-таки було видно: хлопець мав якість здібності, він, безперечно, був талановитим. Але в чому саме? Це ще важко було відгадати.</w:t>
      </w:r>
    </w:p>
    <w:p>
      <w:pPr/>
      <w:r>
        <w:rPr/>
        <w:t xml:space="preserve">Першими його творами були нариси про мандрівки, роман "Імпровізатор". Але справжню славу письменник здобув своїми казками. Коли вийшли його перші казки "Кресало", "Принцеса на горошині" "Русалочка", про них заговорили скрізь. А коли він написав "Гидке каченя", багато знайомих та й незнайомих зрозуміли, що в цій казці відображено багато чого з його власного життя, і деякі "Друзі" цілком легко пізнавали себе в образі курки, кота та інших.</w:t>
      </w:r>
    </w:p>
    <w:p>
      <w:pPr/>
      <w:r>
        <w:rPr/>
        <w:t xml:space="preserve">Твори Андерсена, особливо його прекрасні казки, перекладались різними мовами, про нього заговорили і в Франції, і в Англії, і в Німеччині, а в Данії ще довгий час не визнавали уже відомого казкаря і продовжували його "повчати".</w:t>
      </w:r>
    </w:p>
    <w:p>
      <w:pPr/>
      <w:r>
        <w:rPr/>
        <w:t xml:space="preserve">Популярність Андерсена росла з кожним роком в усіх шарах народу. Особливо любили свого казкаря діти. Часто, побачивши його високу, худу, незграбну постать, діти підбігали і віталися з ним. Якось одна жінка зробила зауваження своєму синові: "Як ти насмілився заговорити з чужою людиною?" А хлопчик відповів: "Та це ж не чужий, це Андерсен, його всі хлоп'ята знають".</w:t>
      </w:r>
    </w:p>
    <w:p>
      <w:pPr/>
      <w:r>
        <w:rPr/>
        <w:t xml:space="preserve">Письменник-казкар говорив, що життя його схоже на казку. Але хіба це дивно, що його, доброго і сердечного, любили люди, що він досяг пошани і слави, і ця пошана і слава живуть і житимуть ще довгі-довгі роки!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Ганса Крістіана Андерсена&amp;quot; � Ганс Крістіан Андерсен</dc:title>
  <dc:description/>
  <dc:subject/>
  <cp:keywords/>
  <cp:category/>
  <cp:lastModifiedBy/>
  <dcterms:created xsi:type="dcterms:W3CDTF">2018-04-20T18:05:51+03:00</dcterms:created>
  <dcterms:modified xsi:type="dcterms:W3CDTF">2018-04-20T18:05:51+03:00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