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"Гійом Аполлінер"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"Гійом Аполлінер"</w:t>
      </w:r>
    </w:p>
    <w:p>
      <w:pPr/>
      <w:r>
        <w:rPr/>
        <w:t xml:space="preserve">Позашлюбний син італійського офіцера і польської дворянки (Анжеліки Кастровицької, російської підданої, дочки польського офіцера Михайла Аполлінарія Кастровицького, який втік в Італію після Польського повстання 1863-1864 р.; ) з'явився на світ 26 серпня 1880 р. в в Римі під ім'ям Вільгельма Аполлінаріса Костровицького.</w:t>
      </w:r>
    </w:p>
    <w:p>
      <w:pPr/>
      <w:r>
        <w:rPr/>
        <w:t xml:space="preserve">Спочатку він відвідував школу в Монако, куди переїхав разом з матір'ю. У 1899 році він перебрався в Париж, де обертався серед авангардистів від мистецтва (серед його друзів були художники Марлен Андре Дерен, Рауль Дюфі, Пабло Пікассо, письменники Макс Жакоб і Альфред Жаррі) і політиків. Костровицький, почавши писати, взяв псевдонім — Гійом Аполлінер.</w:t>
      </w:r>
    </w:p>
    <w:p>
      <w:pPr/>
      <w:r>
        <w:rPr/>
        <w:t xml:space="preserve">У 1902 році він відправився в один з рейнських замків як домашнього вчителя, зустрів і полюбив англійську гувернантку Анні Плейден, що — незважаючи на тривалі залицяння — так і не стала його дружиною. Нещаслива любов була темою багатьох віршів Аполлінера.</w:t>
      </w:r>
    </w:p>
    <w:p>
      <w:pPr/>
      <w:r>
        <w:rPr/>
        <w:t xml:space="preserve">1887 — разом з матір'ю і молодшим братом Аполлінер переїжджає в князівство Монако, де учиться в монакському релігійному коледжі Св.Карла.</w:t>
      </w:r>
    </w:p>
    <w:p>
      <w:pPr/>
      <w:r>
        <w:rPr/>
        <w:t xml:space="preserve">1896-1897 — протягом п'яти місяців відвідує ліцей у Ніцці, потім надходить у ліцей Станіслава в Каннах.</w:t>
      </w:r>
    </w:p>
    <w:p>
      <w:pPr/>
      <w:r>
        <w:rPr/>
        <w:t xml:space="preserve">1899 — родина Кастровицьких переїжджає в Париж. Аполлінер влаштовується службовцем банківської контори.</w:t>
      </w:r>
    </w:p>
    <w:p>
      <w:pPr/>
      <w:r>
        <w:rPr/>
        <w:t xml:space="preserve">1901 — публікує вірш "Місто і серце", у якому сполучається любовна лірика з урбаністичними мотивами, що буде характерно для усієї творчості Аполлінера.</w:t>
      </w:r>
    </w:p>
    <w:p>
      <w:pPr/>
      <w:r>
        <w:rPr/>
        <w:t xml:space="preserve">1901-1902 — працює в Німеччині як вихователь у німецькій родині.</w:t>
      </w:r>
    </w:p>
    <w:p>
      <w:pPr/>
      <w:r>
        <w:rPr/>
        <w:t xml:space="preserve">1902 — повертається в Париж; стає редактором фінансового видання "Супутник рантьє". Займається журналістською діяльністю, пише невеликі статті для журналів "Європеєць", "Сонце", "Мессідор", "Соціальна демократія". У тому ж році публікує кілька віршів і оповідань, одне із яких — "Єресіарх" (L'еrеsіаrquе) було вперше підписаний псевдонімом Гійом Аполлінер.</w:t>
      </w:r>
    </w:p>
    <w:p>
      <w:pPr/>
      <w:r>
        <w:rPr/>
        <w:t xml:space="preserve">1903 — знайомиться з поетами Максом Жакобом і Андре Сальмоном і разом з ними засновує журнал "Езопово свято" (Le Festin d'еsоре), що проіснувало до 1904 р. (вийшло 8 номерів). Стає завсідником літературних кафе; знайомиться з плеядою визнаних метрів і майбутніх знаменитостей Жаном Мореасом, Полем Фором, Альфредом Жаррі, Морісом де Вламінком, Андре Дереном, Анрі Руссо і багатьма іншими.</w:t>
      </w:r>
    </w:p>
    <w:p>
      <w:pPr/>
      <w:r>
        <w:rPr/>
        <w:t xml:space="preserve">1905 — знайомство з Пабло Пікассо. Друкується в журналі "Вірші і проза", який видавався поетом-символістом П.Фором.</w:t>
      </w:r>
    </w:p>
    <w:p>
      <w:pPr/>
      <w:r>
        <w:rPr/>
        <w:t xml:space="preserve">1907 — пише заради заробітку два еротичних романи. Виступає з лекціями в Салоні незалежних художників про поетів і поезію.</w:t>
      </w:r>
    </w:p>
    <w:p>
      <w:pPr/>
      <w:r>
        <w:rPr/>
        <w:t xml:space="preserve">1908 — у лекції, під заголовком "Нова поетична фаланга", Аполлінер висуває програму нового гуманістичного ліризму.</w:t>
      </w:r>
    </w:p>
    <w:p>
      <w:pPr/>
      <w:r>
        <w:rPr/>
        <w:t xml:space="preserve">1909 — починає вести рубрику художньої критики в журналах "Непримиренний" і "Французький Меркурій"; великий резонанс викликає його стаття "Поезія символістів" (Poesie symboliste).</w:t>
      </w:r>
    </w:p>
    <w:p>
      <w:pPr/>
      <w:r>
        <w:rPr/>
        <w:t xml:space="preserve">Травень 1909 — публікує поему "Пісні нещасливого в любові" (La Chanson du mal-aime), у грудні поетичну прозу "Гниючий чарівник" (L'еnсhаntеur рourrissant).</w:t>
      </w:r>
    </w:p>
    <w:p>
      <w:pPr/>
      <w:r>
        <w:rPr/>
        <w:t xml:space="preserve">1910 — виходить збірник розповідей "Єресіарх і компанія" (L'еrеsіаrquе et Comрanie).</w:t>
      </w:r>
    </w:p>
    <w:p>
      <w:pPr/>
      <w:r>
        <w:rPr/>
        <w:t xml:space="preserve">Березень 1911 — опублікований віршований збірник "Бестіарій, чи Кортеж Орфея" (Le Bestiaire, ou le Cortege d'оrрhее). Відкриває в "Французькому Меркурії" розділ "Курйози", що веде до самої смерті.</w:t>
      </w:r>
    </w:p>
    <w:p>
      <w:pPr/>
      <w:r>
        <w:rPr/>
        <w:t xml:space="preserve">7 вересня 1911 — по підозрі в співучасті в крадіжці "Джоконди" Леонардо да Вінчі з Лувра укладений у паризьку в'язницю Санте; 12 вересня відпущений за відсутністю складу злочину.</w:t>
      </w:r>
    </w:p>
    <w:p>
      <w:pPr/>
      <w:r>
        <w:rPr/>
        <w:t xml:space="preserve">1911: Рання лірика. З фінансових міркувань Аполлінер писав порнографічні романи, найвідоміший з який, Одинадцять тисяч різок ("Les onze mille verges"), опублікований у 1907 році, по-новому представив праці маркіза де Сад.</w:t>
      </w:r>
    </w:p>
    <w:p>
      <w:pPr/>
      <w:r>
        <w:rPr/>
        <w:t xml:space="preserve">Двома роками пізніше з'явилася розповідь Гниючий чарівник ("L'еnсhаntеurроur-rissant"), проілюстрований Дереном. У ньому Аполлінер уперше заявив свої основні теми: любовні страждання, суміш реальності і "зверхреальності", неправди і правди. Стилістично Аполлінер йшов новими шляхами: він комбінував різні оповідальні стилі і скасував класичну просторово-тимчасову структуру оповідання (хронологічна побудова розповідей і романів). У 1911 році вийшов його перший збірник віршів Бестіарій, чи Кортеж Орфея ("Le bestiaire ou le cortege d'оrрhее") — римовані, головним чином присвячені тваринам, чотиривірша з ілюстраціями Дюфі.</w:t>
      </w:r>
    </w:p>
    <w:p>
      <w:pPr/>
      <w:r>
        <w:rPr/>
        <w:t xml:space="preserve">1912 — разом із друзями засновує журнал "Паризькі вечори" (з 1913р. його директор), покликаний інформувати публіку про нові тенденції в поезії і живописі; на його сторінках фігурують імена М.Жакоба, Б.Сандрара, Анрі Матисса, А.Руссо, А.Дерену, Франсіса Пікабія, Жоржа Шлюбу, Фернана Леже, М. де Вламінка й ін.</w:t>
      </w:r>
    </w:p>
    <w:p>
      <w:pPr/>
      <w:r>
        <w:rPr/>
        <w:t xml:space="preserve">Лютий 1912 — друкує самий ліричний зі своїх віршів "Міст Мірабо" (Le Pont Mirabeau), а в грудні — поему "Зона" (Zone), що висуває його на перше місце серед сучасних поетів.</w:t>
      </w:r>
    </w:p>
    <w:p>
      <w:pPr/>
      <w:r>
        <w:rPr/>
        <w:t xml:space="preserve">Червень 1913 — слідами лютневої виставки італійських футуристів пише статті "Футуристична антитрадиція" (L'аntіtrаdіtіоn futuriste). У травні 1913 випускає книгу "Художники-кубісти: Міркування про мистецтво" (Les Peintres cubistes: Meditations esthetiques), де доводить право кожного художника на творчий пошук.</w:t>
      </w:r>
    </w:p>
    <w:p>
      <w:pPr/>
      <w:r>
        <w:rPr/>
        <w:t xml:space="preserve">Аполлінер, що виклав у цій книзі принципи мальовничого кубізму, сам випробував на собі вплив цієї школи і намагався перенести її прийоми на мистецтво слова. Не задовольняючи порушенням канону в області синтаксису, метра і словника, Аполлінер виганяє зі своїх віршів пунктуацію, прибігає до типографських хитрувань і ін. прийомам, ціль яких дати в поезії властивому мальовничому кубізму багатопланове відчуття об'єкта. Після виходу книги Аполлінера визнають глашатаєм і теоретиком кубізму.</w:t>
      </w:r>
    </w:p>
    <w:p>
      <w:pPr/>
      <w:r>
        <w:rPr/>
        <w:t xml:space="preserve">1913 — виходить збірник віршів 1898-1913р. "Алкоголі" (Alcools). Цей збірник, як і "Міркування про мистецтво", розглядалися поетами-модерністами в якості програмних. Назва збірника натякалася на оп'яняюче якість "нового світу", на його технізованість і стрімкий темп життя. П'ятдесят віршів збірника не відзначені якоюсь єдиною стильовою спрямованістю, вони виявляли елементи футуризму і демонстрували тематичну і стилістичну багатосторонність автора. "Алкоголі" затвердили безпунктуаційне написання, яке Аполлінер вперше використовував у "Зоні".</w:t>
      </w:r>
    </w:p>
    <w:p>
      <w:pPr/>
      <w:r>
        <w:rPr/>
        <w:t xml:space="preserve">У цій "естетиці здивування" він розглядав кубізм як вихідний пункт власної поетичної творчості. У тому ж році вийшов у світло збірник віршів Алкоголь, що він писав з 1898 року. Назва натякала на оп'яняюче якість "нового світу", на його технізованість і стрімкий темп життя. П'ятдесят віршів збірника не відзначені якоюсь єдиною стильовою спрямованістю, вони виявляли елементи футуризму і демонстрували тематичну і стилістичну багатосторонність автора. Перший вірш. Зона, будучи гімном Ейфелев вежі, великому місту і — одночасно — визнанням самітності людини в ньому, являло собою маніфест сучасної лірики: речі і думки, реальність, почуття і картини сну сплітаються тут воєдино. Аполлінер писав довгі римовані і неримовані вірші, ігнорував пунктуацію і загальноприйняту метрику Велику частину збірника складали символістські і романтичні вірші, а також вірша з відгомонами народних пісень (зокрема, рейнських). Особливою популярністю користається вірш Міст Мірабо ("Le Pont Mirabeau"), у якому Аполлінер порівнював своє любовне страждання з повноводною Сеною. Пісня нелюбимого ("La chanson du malaime") — автобіографічний вірш, у якому Аполлінер писав про свою велику нерозділену любов. У цих віршах — як і в інших своїх добутках — Аполлінер виставляв себе аутсайдером, і ця доля, на його думку, уготована в суспільстві всім художникам-авангардистам.</w:t>
      </w:r>
    </w:p>
    <w:p>
      <w:pPr/>
      <w:r>
        <w:rPr/>
        <w:t xml:space="preserve">1914 — публікує кілька експериментальних віршів, набраних у формі малюнків (калліграмм).</w:t>
      </w:r>
    </w:p>
    <w:p>
      <w:pPr/>
      <w:r>
        <w:rPr/>
        <w:t xml:space="preserve">1915 — під час Першої світової війни Аполлінер іде добровольцем на фронт, де одержує важке поранення в голову. Після демобілізації повертається в Париж, де займається активною творчою діяльністю.</w:t>
      </w:r>
    </w:p>
    <w:p>
      <w:pPr/>
      <w:r>
        <w:rPr/>
        <w:t xml:space="preserve">1916 — випускає збірник розповідей "Убивство поета" (Poete assasine); в одному з них змоделював універсальний образ долі поета, відданого на розтерзання юрбі.</w:t>
      </w:r>
    </w:p>
    <w:p>
      <w:pPr/>
      <w:r>
        <w:rPr/>
        <w:t xml:space="preserve">Червень 1917 — здійснює постановку своєї п'єси "Груди Тирезия" (Les Mamelles de Tiresias), що викликали суспільний скандал. П'єса "за допомогою ірреальності що відбуває, особливих декорацій, танців, акробатики і шумів була покликана показати Аполлинерове уявлення тотального театру". Ця п'єса, на підставі нової естетичної форми, вважається початком театру абсурду. Для такого роду драматургії Аполлінер першим висунув поняття сюрреалізму.</w:t>
      </w:r>
    </w:p>
    <w:p>
      <w:pPr/>
      <w:r>
        <w:rPr/>
        <w:t xml:space="preserve">У грудні Аполлінер виступає з лекцією "Нова свідомість і поети" (L'еsрrіt nouveau et les рoetes), що став його поетичним заповітом.</w:t>
      </w:r>
    </w:p>
    <w:p>
      <w:pPr/>
      <w:r>
        <w:rPr/>
        <w:t xml:space="preserve">1917-1918 — активно публікується в журналах, підготовляє кілька сценаріїв для фільмів, пише дві п'єси і комедію "Казанова" (Casanova).</w:t>
      </w:r>
    </w:p>
    <w:p>
      <w:pPr/>
      <w:r>
        <w:rPr/>
        <w:t xml:space="preserve">У 1918 році з'явилися Калліграммі. Аполлінер організував вірші візуально і, таким чином, уперше створив так називані ідеограми, у яких текст і текстові образи сплавляються воєдино. У тому ж році 38-літній поет вмер у Парижі від грипу. Незабаром після його смерті вийшов тім розповідей Єресіарх і ДО ("L'hеrеsіаrquе et Cie", 1920), у яких дійсність і вигадка спліталися в нову фантастичну реальність.</w:t>
      </w:r>
    </w:p>
    <w:p>
      <w:pPr/>
      <w:r>
        <w:rPr/>
        <w:t xml:space="preserve">Особлива емоційність віршів Аполлінера естетизує області діяльності людини, що вважалися до того непоетичними. Аполлінер радив сучасним поетам звертатися до романного досвіду. Він орієнтує вірш на асоціативний образ, вводить у тканину тексту некнижкове слово, поетичність підтримується як за допомогою рими, так і через зміну внутрішньої змістовності. Поет називав свою реформу вірша, його формальний і змістовний рівні, як не покажеться парадоксальним, "натуралізмом вищого порядку", маючи у виді "правду життя". Саме Аполлінер вводить у літературний побут слово "сюрреалізм", що в його інтерпретації означає "новий реалізм", як антитезу абстрагованості символізму і життєподібності натуралізму.</w:t>
      </w:r>
    </w:p>
    <w:p>
      <w:pPr/>
      <w:r>
        <w:rPr/>
        <w:t xml:space="preserve">Аполлінерові належать кілька збірників віршів, новел, розповідей, буфонная п'єса "Грудей Тіресія" ( 1917 ) і опублікований посмертно роман "Сидяча жінка" ( 1920 ). Перший виданий поетичний збірник називається "Бестіарій, чи Кортеж Орфея" ( 1911 ). Поет, використовуючи середньовічний жанр бестіарію, чотирьохвіршшя, що з'єднує розповідь про тварин з повчальною мораллю, передає свою насолоду життям. Більш зрілим є збірник "Алкоголі" ( 1913 ), у якому Аполлінер змінює камерну символістську естетику на епос, роблячи предметом поетичного дослідження щоденність, за якої ховається могутній і трагічний ритм століття, що почалося. Лірична епічність поезії Аполлінера не суперечить музикальності.</w:t>
      </w:r>
    </w:p>
    <w:p>
      <w:pPr/>
      <w:r>
        <w:rPr/>
        <w:t xml:space="preserve">Під час першої світової війни Аполлінер іде добровольцем на фронт, у березні 1916 року він був важко поранений у голову, після поранення поет так і не зміг оправитися, 9 листопада 1918 року помер у Парижеві.</w:t>
      </w:r>
    </w:p>
    <w:p>
      <w:pPr/>
      <w:r>
        <w:rPr/>
        <w:t xml:space="preserve">У 1915 році поет пише "Послання до Лу", у яких він визнається у своїх почуттях великосвітській красуні Луїзі Колиньї-Шатійон, яка відхилила його домагання. Для збірника "Калліграмі" ( 1918 ) характерно трагічне сприйняття війни, коли ілюзії розвіяні, а придбаний на війні досвід суперечить офіційній пропаганді. "Калліграмі" важливі з погляду зміни форми вірша, Аполлінер використовує колаж, включає в поетичний текст обривки почутих фраз, газетні заголовки, оголошення. Усе це починається поетом для того, щоб довести, що будь-який прояв життя може бути предметом естетичного осмислення, тому що в реальності не існує розподілу на високе і низьке.</w:t>
      </w:r>
    </w:p>
    <w:p>
      <w:pPr/>
      <w:r>
        <w:rPr/>
        <w:t xml:space="preserve">Квітень 1918 — видає віршований збірник "Калліграммі" (Calligrammes).</w:t>
      </w:r>
    </w:p>
    <w:p>
      <w:pPr/>
      <w:r>
        <w:rPr/>
        <w:t xml:space="preserve">9 листопада 1918 — Аполлінер вмер у Парижеві, заразивши іспанкою, у віці 38 років. Похований 13 листопада на цвинтар Пер-Лашез.</w:t>
      </w:r>
    </w:p>
    <w:p>
      <w:pPr/>
      <w:r>
        <w:rPr/>
        <w:t xml:space="preserve">Від шаблонового футуризму Аполлінера, що випробувало на собі вплив не тільки Рембо, але і Гейне і Бодлера, відрізняє його зв'язок з літературою минулого. Навіть своїми калліграммами й ідеограмами Аполлінер зобов'язаний не тільки новаторським тенденціям, але і знайомству з поезією александрійців. Аполлінер уплинув на новітню французьку поезію аж до останніх її представників зверхреалістів, що не тільки сама назва своєї школи, але і принцип сверхреалистской імпровізації запозичали в Аполлінера.</w:t>
      </w:r>
    </w:p>
    <w:p>
      <w:pPr/>
      <w:r>
        <w:rPr/>
        <w:t xml:space="preserve">Життя настільки багатогранне, що поняття магістрального і маргінального напрямків у мистецтві можуть поміняти знаки. Аполлінерівські поетичні новації були підхоплені дадаїстами, сюрреалістами, вони продовжилися у творчості Арагону, Елюара, Перса, Каду.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&amp;quot;Гійом Аполлінер&amp;quot; � Гійом Аполлінер</dc:title>
  <dc:description/>
  <dc:subject/>
  <cp:keywords/>
  <cp:category/>
  <cp:lastModifiedBy/>
  <dcterms:created xsi:type="dcterms:W3CDTF">2018-04-21T08:31:43+03:00</dcterms:created>
  <dcterms:modified xsi:type="dcterms:W3CDTF">2018-04-21T08:31:43+03:00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