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Правда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Мене навчала мати ще колись;</w:t>
      </w:r>
    </w:p>
    <w:p>
      <w:pPr/>
      <w:r>
        <w:rPr/>
        <w:t xml:space="preserve">Як виростеш, моя мала дитино,</w:t>
      </w:r>
    </w:p>
    <w:p>
      <w:pPr/>
      <w:r>
        <w:rPr/>
        <w:t xml:space="preserve">То мудрим будь і мужнім будь в житті.</w:t>
      </w:r>
    </w:p>
    <w:p>
      <w:pPr/>
      <w:r>
        <w:rPr/>
        <w:t xml:space="preserve">Скупі два слова. Нелегкі два слова.</w:t>
      </w:r>
    </w:p>
    <w:p>
      <w:pPr/>
    </w:p>
    <w:p>
      <w:pPr/>
      <w:r>
        <w:rPr/>
        <w:t xml:space="preserve">У мудрості свої закони є:</w:t>
      </w:r>
    </w:p>
    <w:p>
      <w:pPr/>
      <w:r>
        <w:rPr/>
        <w:t xml:space="preserve">І цвіт, і злет, і несходимі пущі.</w:t>
      </w:r>
    </w:p>
    <w:p>
      <w:pPr/>
      <w:r>
        <w:rPr/>
        <w:t xml:space="preserve">Пізнай краплину і точіння зір,</w:t>
      </w:r>
    </w:p>
    <w:p>
      <w:pPr/>
      <w:r>
        <w:rPr/>
        <w:t xml:space="preserve">Зерно, і камінь, і могутній всесвіт,</w:t>
      </w:r>
    </w:p>
    <w:p>
      <w:pPr/>
      <w:r>
        <w:rPr/>
        <w:t xml:space="preserve">А правда лиш одна — вона колюча,</w:t>
      </w:r>
    </w:p>
    <w:p>
      <w:pPr/>
      <w:r>
        <w:rPr/>
        <w:t xml:space="preserve">Гірка й жорстока. І завжди в біді.</w:t>
      </w:r>
    </w:p>
    <w:p>
      <w:pPr/>
    </w:p>
    <w:p>
      <w:pPr/>
      <w:r>
        <w:rPr/>
        <w:t xml:space="preserve">Тож мужнім будь —</w:t>
      </w:r>
    </w:p>
    <w:p>
      <w:pPr/>
      <w:r>
        <w:rPr/>
        <w:t xml:space="preserve">оборони її,</w:t>
      </w:r>
    </w:p>
    <w:p>
      <w:pPr/>
      <w:r>
        <w:rPr/>
        <w:t xml:space="preserve">Карай себе і серце рви на частки,</w:t>
      </w:r>
    </w:p>
    <w:p>
      <w:pPr/>
      <w:r>
        <w:rPr/>
        <w:t xml:space="preserve">Збивай коліна в кров,</w:t>
      </w:r>
    </w:p>
    <w:p>
      <w:pPr/>
      <w:r>
        <w:rPr/>
        <w:t xml:space="preserve">Упавши — встань,</w:t>
      </w:r>
    </w:p>
    <w:p>
      <w:pPr/>
      <w:r>
        <w:rPr/>
        <w:t xml:space="preserve">І знов іди, і знов шукай її.</w:t>
      </w:r>
    </w:p>
    <w:p>
      <w:pPr/>
    </w:p>
    <w:p>
      <w:pPr/>
      <w:r>
        <w:rPr/>
        <w:t xml:space="preserve">Як проклянуть лукаві —</w:t>
      </w:r>
    </w:p>
    <w:p>
      <w:pPr/>
      <w:r>
        <w:rPr/>
        <w:t xml:space="preserve">проклянися!</w:t>
      </w:r>
    </w:p>
    <w:p>
      <w:pPr/>
      <w:r>
        <w:rPr/>
        <w:t xml:space="preserve">Як одречуться друзі —</w:t>
      </w:r>
    </w:p>
    <w:p>
      <w:pPr/>
      <w:r>
        <w:rPr/>
        <w:t xml:space="preserve">що ж, даремно,</w:t>
      </w:r>
    </w:p>
    <w:p>
      <w:pPr/>
      <w:r>
        <w:rPr/>
        <w:t xml:space="preserve">Залишать рідні одного —</w:t>
      </w:r>
    </w:p>
    <w:p>
      <w:pPr/>
      <w:r>
        <w:rPr/>
        <w:t xml:space="preserve">хай так!</w:t>
      </w:r>
    </w:p>
    <w:p>
      <w:pPr/>
      <w:r>
        <w:rPr/>
        <w:t xml:space="preserve">Як треба вмерти —тілом ляж за неї,</w:t>
      </w:r>
    </w:p>
    <w:p>
      <w:pPr/>
      <w:r>
        <w:rPr/>
        <w:t xml:space="preserve">Ох, нелегкі два слова.</w:t>
      </w:r>
    </w:p>
    <w:p>
      <w:pPr/>
      <w:r>
        <w:rPr/>
        <w:t xml:space="preserve">Нелегкі!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Правда — Андрій Малишко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