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(Лірична)</w:t>
      </w:r>
    </w:p>
    <w:p>
      <w:pPr/>
    </w:p>
    <w:p>
      <w:pPr/>
      <w:r>
        <w:rPr/>
        <w:t xml:space="preserve">Білі каштани,</w:t>
      </w:r>
    </w:p>
    <w:p>
      <w:pPr/>
      <w:r>
        <w:rPr/>
        <w:t xml:space="preserve">Світлі огні,</w:t>
      </w:r>
    </w:p>
    <w:p>
      <w:pPr/>
      <w:r>
        <w:rPr/>
        <w:t xml:space="preserve">Де б не бував я, —</w:t>
      </w:r>
    </w:p>
    <w:p>
      <w:pPr/>
      <w:r>
        <w:rPr/>
        <w:t xml:space="preserve">Любі мені.</w:t>
      </w:r>
    </w:p>
    <w:p>
      <w:pPr/>
    </w:p>
    <w:p>
      <w:pPr/>
      <w:r>
        <w:rPr/>
        <w:t xml:space="preserve">Київські ночі,</w:t>
      </w:r>
    </w:p>
    <w:p>
      <w:pPr/>
      <w:r>
        <w:rPr/>
        <w:t xml:space="preserve">Зустрічі в саду —</w:t>
      </w:r>
    </w:p>
    <w:p>
      <w:pPr/>
      <w:r>
        <w:rPr/>
        <w:t xml:space="preserve">В серці, куди не піду.</w:t>
      </w:r>
    </w:p>
    <w:p>
      <w:pPr/>
    </w:p>
    <w:p>
      <w:pPr/>
      <w:r>
        <w:rPr/>
        <w:t xml:space="preserve">Гори високі,</w:t>
      </w:r>
    </w:p>
    <w:p>
      <w:pPr/>
      <w:r>
        <w:rPr/>
        <w:t xml:space="preserve">Синь дніпрова,</w:t>
      </w:r>
    </w:p>
    <w:p>
      <w:pPr/>
      <w:r>
        <w:rPr/>
        <w:t xml:space="preserve">Молодість наша</w:t>
      </w:r>
    </w:p>
    <w:p>
      <w:pPr/>
      <w:r>
        <w:rPr/>
        <w:t xml:space="preserve">Вічно жива.</w:t>
      </w:r>
    </w:p>
    <w:p>
      <w:pPr/>
    </w:p>
    <w:p>
      <w:pPr/>
      <w:r>
        <w:rPr/>
        <w:t xml:space="preserve">Київські ночі,</w:t>
      </w:r>
    </w:p>
    <w:p>
      <w:pPr/>
      <w:r>
        <w:rPr/>
        <w:t xml:space="preserve">Зустрічі в саду —</w:t>
      </w:r>
    </w:p>
    <w:p>
      <w:pPr/>
      <w:r>
        <w:rPr/>
        <w:t xml:space="preserve">В серці, куди не піду</w:t>
      </w:r>
    </w:p>
    <w:p>
      <w:pPr/>
    </w:p>
    <w:p>
      <w:pPr/>
      <w:r>
        <w:rPr/>
        <w:t xml:space="preserve">Ми покохались</w:t>
      </w:r>
    </w:p>
    <w:p>
      <w:pPr/>
      <w:r>
        <w:rPr/>
        <w:t xml:space="preserve">Там, де дуби,</w:t>
      </w:r>
    </w:p>
    <w:p>
      <w:pPr/>
      <w:r>
        <w:rPr/>
        <w:t xml:space="preserve">В київськім небі</w:t>
      </w:r>
    </w:p>
    <w:p>
      <w:pPr/>
      <w:r>
        <w:rPr/>
        <w:t xml:space="preserve">Два голуби</w:t>
      </w:r>
    </w:p>
    <w:p>
      <w:pPr/>
    </w:p>
    <w:p>
      <w:pPr/>
      <w:r>
        <w:rPr/>
        <w:t xml:space="preserve">Кружать, здіймають</w:t>
      </w:r>
    </w:p>
    <w:p>
      <w:pPr/>
      <w:r>
        <w:rPr/>
        <w:t xml:space="preserve">Крилоньки свої,</w:t>
      </w:r>
    </w:p>
    <w:p>
      <w:pPr/>
      <w:r>
        <w:rPr/>
        <w:t xml:space="preserve">Наче ми в парі, в сім'ї.</w:t>
      </w:r>
    </w:p>
    <w:p>
      <w:pPr/>
    </w:p>
    <w:p>
      <w:pPr/>
      <w:r>
        <w:rPr/>
        <w:t xml:space="preserve">Так воно стане,</w:t>
      </w:r>
    </w:p>
    <w:p>
      <w:pPr/>
      <w:r>
        <w:rPr/>
        <w:t xml:space="preserve">Так воно є. ...</w:t>
      </w:r>
    </w:p>
    <w:p>
      <w:pPr/>
      <w:r>
        <w:rPr/>
        <w:t xml:space="preserve">Білі каштани,</w:t>
      </w:r>
    </w:p>
    <w:p>
      <w:pPr/>
      <w:r>
        <w:rPr/>
        <w:t xml:space="preserve">Щастя моє.</w:t>
      </w:r>
    </w:p>
    <w:p>
      <w:pPr/>
    </w:p>
    <w:p>
      <w:pPr/>
      <w:r>
        <w:rPr/>
        <w:t xml:space="preserve">Рідна столице.-</w:t>
      </w:r>
    </w:p>
    <w:p>
      <w:pPr/>
      <w:r>
        <w:rPr/>
        <w:t xml:space="preserve">Ти моя весна,</w:t>
      </w:r>
    </w:p>
    <w:p>
      <w:pPr/>
      <w:r>
        <w:rPr/>
        <w:t xml:space="preserve">Світла, погожа, ясна.</w:t>
      </w:r>
    </w:p>
    <w:p>
      <w:pPr/>
    </w:p>
    <w:p>
      <w:pPr/>
      <w:r>
        <w:rPr/>
        <w:t xml:space="preserve">Київські ночі,</w:t>
      </w:r>
    </w:p>
    <w:p>
      <w:pPr/>
      <w:r>
        <w:rPr/>
        <w:t xml:space="preserve">Зустрічі в саду —</w:t>
      </w:r>
    </w:p>
    <w:p>
      <w:pPr/>
      <w:r>
        <w:rPr/>
        <w:t xml:space="preserve">В серці, куди не піду.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Київ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