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Так. Без Тебе повільна, нестямна загибель,</w:t>
      </w:r>
    </w:p>
    <w:p>
      <w:pPr/>
      <w:r>
        <w:rPr/>
        <w:t xml:space="preserve">Батьківщино моя, Батьківщина німа!</w:t>
      </w:r>
    </w:p>
    <w:p>
      <w:pPr/>
      <w:r>
        <w:rPr/>
        <w:t xml:space="preserve">Навіть гіркість в черствому щоденному хлібі</w:t>
      </w:r>
    </w:p>
    <w:p>
      <w:pPr/>
      <w:r>
        <w:rPr/>
        <w:t xml:space="preserve">Мстить, нагадуючи, що Тебе нема.</w:t>
      </w:r>
    </w:p>
    <w:p>
      <w:pPr/>
    </w:p>
    <w:p>
      <w:pPr/>
      <w:r>
        <w:rPr/>
        <w:t xml:space="preserve">А пусті, нескінченні, бездонні ночі,</w:t>
      </w:r>
    </w:p>
    <w:p>
      <w:pPr/>
      <w:r>
        <w:rPr/>
        <w:t xml:space="preserve">А ворожі, навіки вже страчені дні,</w:t>
      </w:r>
    </w:p>
    <w:p>
      <w:pPr/>
      <w:r>
        <w:rPr/>
        <w:t xml:space="preserve">Коли марно палаєш, а ворог регоче,</w:t>
      </w:r>
    </w:p>
    <w:p>
      <w:pPr/>
      <w:r>
        <w:rPr/>
        <w:t xml:space="preserve">А доба ось гримить у залізі й вогні.</w:t>
      </w:r>
    </w:p>
    <w:p>
      <w:pPr/>
    </w:p>
    <w:p>
      <w:pPr/>
      <w:r>
        <w:rPr/>
        <w:t xml:space="preserve">І от знову дощі. Не дихнеш, не промовиш</w:t>
      </w:r>
    </w:p>
    <w:p>
      <w:pPr/>
      <w:r>
        <w:rPr/>
        <w:t xml:space="preserve">Крізь завісу просторів у скудний мій день</w:t>
      </w:r>
    </w:p>
    <w:p>
      <w:pPr/>
      <w:r>
        <w:rPr/>
        <w:t xml:space="preserve">Ані леготом піль, ані квітом любови,</w:t>
      </w:r>
    </w:p>
    <w:p>
      <w:pPr/>
      <w:r>
        <w:rPr/>
        <w:t xml:space="preserve">Ані шумом топіль, ані вітром пісень.</w:t>
      </w:r>
    </w:p>
    <w:p>
      <w:pPr/>
    </w:p>
    <w:p>
      <w:pPr/>
      <w:r>
        <w:rPr/>
        <w:t xml:space="preserve">Та у муках ночей, під нещадними днями,</w:t>
      </w:r>
    </w:p>
    <w:p>
      <w:pPr/>
      <w:r>
        <w:rPr/>
        <w:t xml:space="preserve">За безкрилим триванням цих згублених літ</w:t>
      </w:r>
    </w:p>
    <w:p>
      <w:pPr/>
      <w:r>
        <w:rPr/>
        <w:t xml:space="preserve">Виростає ось мудрість, важка, наче камінь,-</w:t>
      </w:r>
    </w:p>
    <w:p>
      <w:pPr/>
      <w:r>
        <w:rPr/>
        <w:t xml:space="preserve">Одинокий безрадісний плід.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Євген Маланюк</dc:title>
  <dc:description/>
  <dc:subject/>
  <cp:keywords/>
  <cp:category/>
  <cp:lastModifiedBy/>
  <dcterms:created xsi:type="dcterms:W3CDTF">2025-01-21T08:08:45+00:00</dcterms:created>
  <dcterms:modified xsi:type="dcterms:W3CDTF">2025-01-21T08:08:45+00:00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