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Замовкніть всі: великий час прийшов...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Замовкніть всі; великий час прийшов.</w:t>
      </w:r>
    </w:p>
    <w:p>
      <w:pPr/>
      <w:r>
        <w:rPr/>
        <w:t xml:space="preserve">Мовчать в сю мить громи-гармати,</w:t>
      </w:r>
    </w:p>
    <w:p>
      <w:pPr/>
      <w:r>
        <w:rPr/>
        <w:t xml:space="preserve">Схилилась наша хоругов,</w:t>
      </w:r>
    </w:p>
    <w:p>
      <w:pPr/>
      <w:r>
        <w:rPr/>
        <w:t xml:space="preserve">І на коліна стала мати,</w:t>
      </w:r>
    </w:p>
    <w:p>
      <w:pPr/>
      <w:r>
        <w:rPr/>
        <w:t xml:space="preserve">На терезах життя і смерті ми,</w:t>
      </w:r>
    </w:p>
    <w:p>
      <w:pPr/>
      <w:r>
        <w:rPr/>
        <w:t xml:space="preserve">І хтось один з них переваже...</w:t>
      </w:r>
    </w:p>
    <w:p>
      <w:pPr/>
      <w:r>
        <w:rPr/>
        <w:t xml:space="preserve">Коли життя — гриміть, громи!</w:t>
      </w:r>
    </w:p>
    <w:p>
      <w:pPr/>
      <w:r>
        <w:rPr/>
        <w:t xml:space="preserve">За волю кожний з нас поляже!</w:t>
      </w:r>
    </w:p>
    <w:p>
      <w:pPr/>
    </w:p>
    <w:p>
      <w:pPr/>
      <w:r>
        <w:rPr/>
        <w:t xml:space="preserve">1916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Замовкніть всі: великий час прийшов... — Олександр Олесь</dc:title>
  <dc:description/>
  <dc:subject/>
  <cp:keywords/>
  <cp:category/>
  <cp:lastModifiedBy/>
  <dcterms:created xsi:type="dcterms:W3CDTF">2025-01-21T08:23:04+00:00</dcterms:created>
  <dcterms:modified xsi:type="dcterms:W3CDTF">2025-01-21T08:23:04+00:00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