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Блакитний коваль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1952–1974</w:t>
      </w:r>
    </w:p>
    <w:p>
      <w:pPr/>
    </w:p>
    <w:p>
      <w:pPr/>
      <w:r>
        <w:rPr/>
        <w:t xml:space="preserve">Юліану Чарпінському</w:t>
      </w:r>
    </w:p>
    <w:p>
      <w:pPr/>
      <w:r>
        <w:rPr/>
        <w:t xml:space="preserve">Багато, багато</w:t>
      </w:r>
    </w:p>
    <w:p>
      <w:pPr/>
      <w:r>
        <w:rPr/>
        <w:t xml:space="preserve">На світі доріг,</w:t>
      </w:r>
    </w:p>
    <w:p>
      <w:pPr/>
      <w:r>
        <w:rPr/>
        <w:t xml:space="preserve">А нашу, мій брате,</w:t>
      </w:r>
    </w:p>
    <w:p>
      <w:pPr/>
      <w:r>
        <w:rPr/>
        <w:t xml:space="preserve">Затрушує сніг.</w:t>
      </w:r>
    </w:p>
    <w:p>
      <w:pPr/>
    </w:p>
    <w:p>
      <w:pPr/>
      <w:r>
        <w:rPr/>
        <w:t xml:space="preserve">І навіть до неї</w:t>
      </w:r>
    </w:p>
    <w:p>
      <w:pPr/>
      <w:r>
        <w:rPr/>
        <w:t xml:space="preserve">Не можем прийти,</w:t>
      </w:r>
    </w:p>
    <w:p>
      <w:pPr/>
      <w:r>
        <w:rPr/>
        <w:t xml:space="preserve">Бо мури довкруг</w:t>
      </w:r>
    </w:p>
    <w:p>
      <w:pPr/>
      <w:r>
        <w:rPr/>
        <w:t xml:space="preserve">І жорстокі кати.</w:t>
      </w:r>
    </w:p>
    <w:p>
      <w:pPr/>
    </w:p>
    <w:p>
      <w:pPr/>
      <w:r>
        <w:rPr/>
        <w:t xml:space="preserve">Далеко Вкраїна,</w:t>
      </w:r>
    </w:p>
    <w:p>
      <w:pPr/>
      <w:r>
        <w:rPr/>
        <w:t xml:space="preserve">Степи і пітьма,</w:t>
      </w:r>
    </w:p>
    <w:p>
      <w:pPr/>
      <w:r>
        <w:rPr/>
        <w:t xml:space="preserve">Та іншої стежки</w:t>
      </w:r>
    </w:p>
    <w:p>
      <w:pPr/>
      <w:r>
        <w:rPr/>
        <w:t xml:space="preserve">До неї нема…</w:t>
      </w:r>
    </w:p>
    <w:p>
      <w:pPr/>
    </w:p>
    <w:p>
      <w:pPr/>
      <w:r>
        <w:rPr/>
        <w:t xml:space="preserve">Вона нас з’єднала,</w:t>
      </w:r>
    </w:p>
    <w:p>
      <w:pPr/>
      <w:r>
        <w:rPr/>
        <w:t xml:space="preserve">Мій друже, в тюрмі,</w:t>
      </w:r>
    </w:p>
    <w:p>
      <w:pPr/>
      <w:r>
        <w:rPr/>
        <w:t xml:space="preserve">Вітчизна у серці —</w:t>
      </w:r>
    </w:p>
    <w:p>
      <w:pPr/>
      <w:r>
        <w:rPr/>
        <w:t xml:space="preserve">І ми не самі…</w:t>
      </w:r>
    </w:p>
    <w:p>
      <w:pPr/>
    </w:p>
    <w:p>
      <w:pPr/>
      <w:r>
        <w:rPr/>
        <w:t xml:space="preserve">Яка б не була</w:t>
      </w:r>
    </w:p>
    <w:p>
      <w:pPr/>
      <w:r>
        <w:rPr/>
        <w:t xml:space="preserve">Перед нами стіна,</w:t>
      </w:r>
    </w:p>
    <w:p>
      <w:pPr/>
      <w:r>
        <w:rPr/>
        <w:t xml:space="preserve">У нас, побратиме,</w:t>
      </w:r>
    </w:p>
    <w:p>
      <w:pPr/>
      <w:r>
        <w:rPr/>
        <w:t xml:space="preserve">Дорога одна…</w:t>
      </w:r>
    </w:p>
    <w:p>
      <w:pPr/>
    </w:p>
    <w:p>
      <w:pPr/>
      <w:r>
        <w:rPr/>
        <w:t xml:space="preserve">таб. Джардас</w:t>
      </w:r>
    </w:p>
    <w:p>
      <w:pPr/>
      <w:r>
        <w:rPr/>
        <w:t xml:space="preserve">1952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Блакитний коваль — Олесь Бердник</dc:title>
  <dc:description/>
  <dc:subject/>
  <cp:keywords/>
  <cp:category/>
  <cp:lastModifiedBy/>
  <dcterms:created xsi:type="dcterms:W3CDTF">2025-01-21T08:57:58+00:00</dcterms:created>
  <dcterms:modified xsi:type="dcterms:W3CDTF">2025-01-21T08:57:58+00:00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