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Гриб діткам купив шапки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Гриб діткам купив шапки.</w:t>
      </w:r>
    </w:p>
    <w:p>
      <w:pPr/>
      <w:r>
        <w:rPr/>
        <w:t xml:space="preserve">Повдягалися грибки</w:t>
      </w:r>
    </w:p>
    <w:p>
      <w:pPr/>
      <w:r>
        <w:rPr/>
        <w:t xml:space="preserve">І стають аж на носочки,</w:t>
      </w:r>
    </w:p>
    <w:p>
      <w:pPr/>
      <w:r>
        <w:rPr/>
        <w:t xml:space="preserve">Щоб їх бачили в лісочку.</w:t>
      </w:r>
    </w:p>
    <w:p>
      <w:pPr/>
      <w:r>
        <w:rPr/>
        <w:t xml:space="preserve">Гриб говорить їм: — Дітки,</w:t>
      </w:r>
    </w:p>
    <w:p>
      <w:pPr/>
      <w:r>
        <w:rPr/>
        <w:t xml:space="preserve">Не спинайтесь на носки,</w:t>
      </w:r>
    </w:p>
    <w:p>
      <w:pPr/>
      <w:r>
        <w:rPr/>
        <w:t xml:space="preserve">Не показуйте шапки:</w:t>
      </w:r>
    </w:p>
    <w:p>
      <w:pPr/>
      <w:r>
        <w:rPr/>
        <w:t xml:space="preserve">Ходить баба за дубами —</w:t>
      </w:r>
    </w:p>
    <w:p>
      <w:pPr/>
      <w:r>
        <w:rPr/>
        <w:t xml:space="preserve">Попадете в борщ грибами.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 діткам купив шапки — Михайло Стельмах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