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Звідкіля гарбуз узявся?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Розібрали ми лопати,</w:t>
      </w:r>
    </w:p>
    <w:p>
      <w:pPr/>
      <w:r>
        <w:rPr/>
        <w:t xml:space="preserve">почали грядки копати.</w:t>
      </w:r>
    </w:p>
    <w:p>
      <w:pPr/>
      <w:r>
        <w:rPr/>
        <w:t xml:space="preserve">Наш Іванко, хоч малий,—</w:t>
      </w:r>
    </w:p>
    <w:p>
      <w:pPr/>
      <w:r>
        <w:rPr/>
        <w:t xml:space="preserve">до роботи беручкий:</w:t>
      </w:r>
    </w:p>
    <w:p>
      <w:pPr/>
      <w:r>
        <w:rPr/>
        <w:t xml:space="preserve">так завзято працював,</w:t>
      </w:r>
    </w:p>
    <w:p>
      <w:pPr/>
      <w:r>
        <w:rPr/>
        <w:t xml:space="preserve">що й стежки перекопав.</w:t>
      </w:r>
    </w:p>
    <w:p>
      <w:pPr/>
    </w:p>
    <w:p>
      <w:pPr/>
      <w:r>
        <w:rPr/>
        <w:t xml:space="preserve">Стежечки ми протоптали</w:t>
      </w:r>
    </w:p>
    <w:p>
      <w:pPr/>
      <w:r>
        <w:rPr/>
        <w:t xml:space="preserve">і грудки порозбивали,</w:t>
      </w:r>
    </w:p>
    <w:p>
      <w:pPr/>
      <w:r>
        <w:rPr/>
        <w:t xml:space="preserve">заскородили грядки</w:t>
      </w:r>
    </w:p>
    <w:p>
      <w:pPr/>
      <w:r>
        <w:rPr/>
        <w:t xml:space="preserve">і посіяли квітки...</w:t>
      </w:r>
    </w:p>
    <w:p>
      <w:pPr/>
      <w:r>
        <w:rPr/>
        <w:t xml:space="preserve">Восени ж тут в землю вгруз,</w:t>
      </w:r>
    </w:p>
    <w:p>
      <w:pPr/>
      <w:r>
        <w:rPr/>
        <w:t xml:space="preserve">як бичок, рябий гарбуз.</w:t>
      </w:r>
    </w:p>
    <w:p>
      <w:pPr/>
    </w:p>
    <w:p>
      <w:pPr/>
      <w:r>
        <w:rPr/>
        <w:t xml:space="preserve">Ми гуртом його котили,</w:t>
      </w:r>
    </w:p>
    <w:p>
      <w:pPr/>
      <w:r>
        <w:rPr/>
        <w:t xml:space="preserve">бо нести — не мали сили.</w:t>
      </w:r>
    </w:p>
    <w:p>
      <w:pPr/>
      <w:r>
        <w:rPr/>
        <w:t xml:space="preserve">На подвір'ї на шкільнім</w:t>
      </w:r>
    </w:p>
    <w:p>
      <w:pPr/>
      <w:r>
        <w:rPr/>
        <w:t xml:space="preserve">він видзвонював, як грім.</w:t>
      </w:r>
    </w:p>
    <w:p>
      <w:pPr/>
      <w:r>
        <w:rPr/>
        <w:t xml:space="preserve">І всміхавсь Іванко збоку:</w:t>
      </w:r>
    </w:p>
    <w:p>
      <w:pPr/>
      <w:r>
        <w:rPr/>
        <w:t xml:space="preserve">— Де він взявсь такий нівроку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Звідкіля гарбуз узявся?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